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72" w:rsidRPr="00A13988" w:rsidRDefault="00B67D72" w:rsidP="004E352C">
      <w:pPr>
        <w:spacing w:before="156" w:line="520" w:lineRule="exact"/>
        <w:jc w:val="left"/>
        <w:rPr>
          <w:rFonts w:ascii="黑体" w:eastAsia="黑体" w:hAnsi="黑体"/>
          <w:bCs/>
          <w:sz w:val="28"/>
          <w:szCs w:val="28"/>
        </w:rPr>
      </w:pPr>
      <w:r w:rsidRPr="00A13988">
        <w:rPr>
          <w:rFonts w:ascii="黑体" w:eastAsia="黑体" w:hAnsi="黑体" w:hint="eastAsia"/>
          <w:bCs/>
          <w:sz w:val="28"/>
          <w:szCs w:val="28"/>
        </w:rPr>
        <w:t>附件</w:t>
      </w:r>
      <w:r w:rsidRPr="00A13988">
        <w:rPr>
          <w:rFonts w:ascii="黑体" w:eastAsia="黑体" w:hAnsi="黑体"/>
          <w:bCs/>
          <w:sz w:val="28"/>
          <w:szCs w:val="28"/>
        </w:rPr>
        <w:t>1</w:t>
      </w:r>
    </w:p>
    <w:p w:rsidR="00B67D72" w:rsidRPr="00A13988" w:rsidRDefault="00B67D72" w:rsidP="004E352C">
      <w:pPr>
        <w:spacing w:line="520" w:lineRule="exact"/>
        <w:jc w:val="center"/>
        <w:rPr>
          <w:rFonts w:ascii="方正小标宋简体" w:eastAsia="方正小标宋简体" w:hAnsi="黑体"/>
          <w:bCs/>
          <w:sz w:val="44"/>
          <w:szCs w:val="44"/>
        </w:rPr>
      </w:pPr>
      <w:r w:rsidRPr="00A13988">
        <w:rPr>
          <w:rFonts w:ascii="方正小标宋简体" w:eastAsia="方正小标宋简体" w:hAnsi="黑体" w:hint="eastAsia"/>
          <w:bCs/>
          <w:sz w:val="44"/>
          <w:szCs w:val="44"/>
        </w:rPr>
        <w:t>南京理工大学计算机科学与工程学院</w:t>
      </w:r>
    </w:p>
    <w:p w:rsidR="00B67D72" w:rsidRPr="00A13988" w:rsidRDefault="00B67D72" w:rsidP="004E352C">
      <w:pPr>
        <w:spacing w:line="520" w:lineRule="exact"/>
        <w:jc w:val="center"/>
        <w:rPr>
          <w:rFonts w:ascii="方正小标宋简体" w:eastAsia="方正小标宋简体" w:hAnsi="黑体"/>
          <w:bCs/>
          <w:spacing w:val="20"/>
          <w:sz w:val="44"/>
          <w:szCs w:val="44"/>
        </w:rPr>
      </w:pPr>
      <w:r w:rsidRPr="00A13988">
        <w:rPr>
          <w:rFonts w:ascii="方正小标宋简体" w:eastAsia="方正小标宋简体" w:hAnsi="黑体" w:hint="eastAsia"/>
          <w:bCs/>
          <w:sz w:val="44"/>
          <w:szCs w:val="44"/>
        </w:rPr>
        <w:t>学术合作与交流审查表</w:t>
      </w:r>
    </w:p>
    <w:tbl>
      <w:tblPr>
        <w:tblW w:w="92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4"/>
        <w:gridCol w:w="2723"/>
        <w:gridCol w:w="1273"/>
        <w:gridCol w:w="1275"/>
        <w:gridCol w:w="1629"/>
      </w:tblGrid>
      <w:tr w:rsidR="00B67D72" w:rsidRPr="00BE7E10" w:rsidTr="00710C69">
        <w:trPr>
          <w:cantSplit/>
          <w:trHeight w:val="813"/>
        </w:trPr>
        <w:tc>
          <w:tcPr>
            <w:tcW w:w="2384" w:type="dxa"/>
            <w:vAlign w:val="center"/>
          </w:tcPr>
          <w:p w:rsidR="00B67D72" w:rsidRPr="00BE7E10" w:rsidRDefault="00B67D72" w:rsidP="00710C69">
            <w:pPr>
              <w:spacing w:line="400" w:lineRule="exact"/>
              <w:jc w:val="center"/>
              <w:rPr>
                <w:rFonts w:ascii="仿宋_GB2312" w:eastAsia="仿宋_GB2312" w:hAnsi="黑体"/>
                <w:bCs/>
                <w:sz w:val="24"/>
              </w:rPr>
            </w:pPr>
            <w:r w:rsidRPr="00BE7E10">
              <w:rPr>
                <w:rFonts w:ascii="仿宋_GB2312" w:eastAsia="仿宋_GB2312" w:hAnsi="黑体" w:hint="eastAsia"/>
                <w:sz w:val="24"/>
              </w:rPr>
              <w:t>学术合作（或报告）名称</w:t>
            </w:r>
          </w:p>
        </w:tc>
        <w:tc>
          <w:tcPr>
            <w:tcW w:w="6900" w:type="dxa"/>
            <w:gridSpan w:val="4"/>
            <w:vAlign w:val="center"/>
          </w:tcPr>
          <w:p w:rsidR="00B67D72" w:rsidRPr="00BE7E10" w:rsidRDefault="00B67D72" w:rsidP="00710C69">
            <w:pPr>
              <w:spacing w:line="360" w:lineRule="auto"/>
              <w:jc w:val="left"/>
              <w:rPr>
                <w:rFonts w:ascii="仿宋_GB2312" w:eastAsia="仿宋_GB2312" w:hAnsi="宋体"/>
                <w:bCs/>
                <w:sz w:val="24"/>
              </w:rPr>
            </w:pPr>
          </w:p>
        </w:tc>
      </w:tr>
      <w:tr w:rsidR="00B67D72" w:rsidRPr="00BE7E10" w:rsidTr="00710C69">
        <w:trPr>
          <w:cantSplit/>
          <w:trHeight w:val="682"/>
        </w:trPr>
        <w:tc>
          <w:tcPr>
            <w:tcW w:w="2384" w:type="dxa"/>
            <w:vAlign w:val="center"/>
          </w:tcPr>
          <w:p w:rsidR="00B67D72" w:rsidRPr="00BE7E10" w:rsidRDefault="00B67D72" w:rsidP="00710C69">
            <w:pPr>
              <w:spacing w:line="400" w:lineRule="exact"/>
              <w:jc w:val="center"/>
              <w:rPr>
                <w:rFonts w:ascii="仿宋_GB2312" w:eastAsia="仿宋_GB2312" w:hAnsi="黑体"/>
                <w:sz w:val="24"/>
              </w:rPr>
            </w:pPr>
            <w:r w:rsidRPr="00BE7E10">
              <w:rPr>
                <w:rFonts w:ascii="仿宋_GB2312" w:eastAsia="仿宋_GB2312" w:hAnsi="黑体" w:hint="eastAsia"/>
                <w:sz w:val="24"/>
              </w:rPr>
              <w:t>学术合作或报告人</w:t>
            </w:r>
          </w:p>
        </w:tc>
        <w:tc>
          <w:tcPr>
            <w:tcW w:w="2723" w:type="dxa"/>
            <w:vAlign w:val="center"/>
          </w:tcPr>
          <w:p w:rsidR="00B67D72" w:rsidRPr="00BE7E10" w:rsidRDefault="00B67D72" w:rsidP="00710C69">
            <w:pPr>
              <w:spacing w:line="360" w:lineRule="auto"/>
              <w:jc w:val="left"/>
              <w:rPr>
                <w:rFonts w:ascii="仿宋_GB2312" w:eastAsia="仿宋_GB2312" w:hAnsi="宋体"/>
                <w:bCs/>
                <w:sz w:val="24"/>
              </w:rPr>
            </w:pPr>
            <w:r w:rsidRPr="00BE7E10">
              <w:rPr>
                <w:rFonts w:ascii="仿宋_GB2312" w:eastAsia="仿宋_GB2312" w:hAnsi="宋体" w:hint="eastAsia"/>
                <w:bCs/>
                <w:sz w:val="24"/>
              </w:rPr>
              <w:t>姓名：</w:t>
            </w:r>
          </w:p>
        </w:tc>
        <w:tc>
          <w:tcPr>
            <w:tcW w:w="4177" w:type="dxa"/>
            <w:gridSpan w:val="3"/>
            <w:vAlign w:val="center"/>
          </w:tcPr>
          <w:p w:rsidR="00B67D72" w:rsidRPr="00BE7E10" w:rsidRDefault="00B67D72" w:rsidP="00710C69">
            <w:pPr>
              <w:spacing w:line="360" w:lineRule="auto"/>
              <w:jc w:val="left"/>
              <w:rPr>
                <w:rFonts w:ascii="仿宋_GB2312" w:eastAsia="仿宋_GB2312" w:hAnsi="宋体"/>
                <w:bCs/>
                <w:sz w:val="24"/>
              </w:rPr>
            </w:pPr>
            <w:r w:rsidRPr="00BE7E10">
              <w:rPr>
                <w:rFonts w:ascii="仿宋_GB2312" w:eastAsia="仿宋_GB2312" w:hAnsi="宋体" w:hint="eastAsia"/>
                <w:bCs/>
                <w:sz w:val="24"/>
              </w:rPr>
              <w:t>单位：</w:t>
            </w:r>
          </w:p>
        </w:tc>
      </w:tr>
      <w:tr w:rsidR="00B67D72" w:rsidRPr="00BE7E10" w:rsidTr="00710C69">
        <w:trPr>
          <w:cantSplit/>
          <w:trHeight w:val="564"/>
        </w:trPr>
        <w:tc>
          <w:tcPr>
            <w:tcW w:w="2384" w:type="dxa"/>
            <w:vAlign w:val="center"/>
          </w:tcPr>
          <w:p w:rsidR="00B67D72" w:rsidRPr="00BE7E10" w:rsidRDefault="00B67D72" w:rsidP="00710C69">
            <w:pPr>
              <w:spacing w:line="400" w:lineRule="exact"/>
              <w:jc w:val="center"/>
              <w:rPr>
                <w:rFonts w:ascii="仿宋_GB2312" w:eastAsia="仿宋_GB2312" w:hAnsi="黑体"/>
                <w:sz w:val="24"/>
              </w:rPr>
            </w:pPr>
            <w:r w:rsidRPr="00BE7E10">
              <w:rPr>
                <w:rFonts w:ascii="仿宋_GB2312" w:eastAsia="仿宋_GB2312" w:hAnsi="黑体" w:hint="eastAsia"/>
                <w:sz w:val="24"/>
              </w:rPr>
              <w:t>来访时间</w:t>
            </w:r>
          </w:p>
        </w:tc>
        <w:tc>
          <w:tcPr>
            <w:tcW w:w="6900" w:type="dxa"/>
            <w:gridSpan w:val="4"/>
            <w:vAlign w:val="center"/>
          </w:tcPr>
          <w:p w:rsidR="00B67D72" w:rsidRPr="00BE7E10" w:rsidRDefault="00B67D72" w:rsidP="00710C69">
            <w:pPr>
              <w:spacing w:line="360" w:lineRule="auto"/>
              <w:jc w:val="left"/>
              <w:rPr>
                <w:rFonts w:ascii="仿宋_GB2312" w:eastAsia="仿宋_GB2312" w:hAnsi="宋体"/>
                <w:bCs/>
                <w:sz w:val="24"/>
              </w:rPr>
            </w:pPr>
          </w:p>
        </w:tc>
      </w:tr>
      <w:tr w:rsidR="00B67D72" w:rsidRPr="00BE7E10" w:rsidTr="00710C69">
        <w:trPr>
          <w:cantSplit/>
          <w:trHeight w:val="489"/>
        </w:trPr>
        <w:tc>
          <w:tcPr>
            <w:tcW w:w="2384" w:type="dxa"/>
            <w:vAlign w:val="center"/>
          </w:tcPr>
          <w:p w:rsidR="00B67D72" w:rsidRPr="00BE7E10" w:rsidRDefault="00B67D72" w:rsidP="00710C69">
            <w:pPr>
              <w:spacing w:line="400" w:lineRule="exact"/>
              <w:jc w:val="center"/>
              <w:rPr>
                <w:rFonts w:ascii="仿宋_GB2312" w:eastAsia="仿宋_GB2312" w:hAnsi="黑体"/>
                <w:sz w:val="24"/>
              </w:rPr>
            </w:pPr>
            <w:r w:rsidRPr="00BE7E10">
              <w:rPr>
                <w:rFonts w:ascii="仿宋_GB2312" w:eastAsia="仿宋_GB2312" w:hAnsi="黑体" w:hint="eastAsia"/>
                <w:sz w:val="24"/>
              </w:rPr>
              <w:t>交流地点</w:t>
            </w:r>
          </w:p>
        </w:tc>
        <w:tc>
          <w:tcPr>
            <w:tcW w:w="6900" w:type="dxa"/>
            <w:gridSpan w:val="4"/>
            <w:vAlign w:val="center"/>
          </w:tcPr>
          <w:p w:rsidR="00B67D72" w:rsidRPr="00BE7E10" w:rsidRDefault="00B67D72" w:rsidP="00710C69">
            <w:pPr>
              <w:spacing w:line="360" w:lineRule="auto"/>
              <w:jc w:val="left"/>
              <w:rPr>
                <w:rFonts w:ascii="仿宋_GB2312" w:eastAsia="仿宋_GB2312" w:hAnsi="宋体"/>
                <w:bCs/>
                <w:sz w:val="24"/>
              </w:rPr>
            </w:pPr>
          </w:p>
        </w:tc>
      </w:tr>
      <w:tr w:rsidR="00B67D72" w:rsidRPr="00BE7E10" w:rsidTr="00710C69">
        <w:trPr>
          <w:cantSplit/>
          <w:trHeight w:val="427"/>
        </w:trPr>
        <w:tc>
          <w:tcPr>
            <w:tcW w:w="2384" w:type="dxa"/>
            <w:vAlign w:val="center"/>
          </w:tcPr>
          <w:p w:rsidR="00B67D72" w:rsidRPr="00BE7E10" w:rsidRDefault="00B67D72" w:rsidP="00710C69">
            <w:pPr>
              <w:spacing w:line="400" w:lineRule="exact"/>
              <w:jc w:val="center"/>
              <w:rPr>
                <w:rFonts w:ascii="仿宋_GB2312" w:eastAsia="仿宋_GB2312" w:hAnsi="黑体"/>
                <w:bCs/>
                <w:sz w:val="24"/>
              </w:rPr>
            </w:pPr>
            <w:r w:rsidRPr="00BE7E10">
              <w:rPr>
                <w:rFonts w:ascii="仿宋_GB2312" w:eastAsia="仿宋_GB2312" w:hAnsi="黑体" w:hint="eastAsia"/>
                <w:bCs/>
                <w:sz w:val="24"/>
              </w:rPr>
              <w:t>邀请人</w:t>
            </w:r>
          </w:p>
        </w:tc>
        <w:tc>
          <w:tcPr>
            <w:tcW w:w="3996" w:type="dxa"/>
            <w:gridSpan w:val="2"/>
            <w:vAlign w:val="center"/>
          </w:tcPr>
          <w:p w:rsidR="00B67D72" w:rsidRPr="00BE7E10" w:rsidRDefault="00B67D72" w:rsidP="00710C69">
            <w:pPr>
              <w:spacing w:line="400" w:lineRule="exact"/>
              <w:jc w:val="left"/>
              <w:rPr>
                <w:rFonts w:ascii="仿宋_GB2312" w:eastAsia="仿宋_GB2312" w:hAnsi="宋体"/>
                <w:sz w:val="24"/>
              </w:rPr>
            </w:pPr>
          </w:p>
        </w:tc>
        <w:tc>
          <w:tcPr>
            <w:tcW w:w="1275" w:type="dxa"/>
            <w:vAlign w:val="center"/>
          </w:tcPr>
          <w:p w:rsidR="00B67D72" w:rsidRPr="00BE7E10" w:rsidRDefault="00B67D72" w:rsidP="00710C69">
            <w:pPr>
              <w:spacing w:line="400" w:lineRule="exact"/>
              <w:jc w:val="center"/>
              <w:rPr>
                <w:rFonts w:ascii="仿宋_GB2312" w:eastAsia="仿宋_GB2312" w:hAnsi="黑体"/>
                <w:sz w:val="24"/>
              </w:rPr>
            </w:pPr>
            <w:r w:rsidRPr="00BE7E10">
              <w:rPr>
                <w:rFonts w:ascii="仿宋_GB2312" w:eastAsia="仿宋_GB2312" w:hAnsi="黑体" w:hint="eastAsia"/>
                <w:sz w:val="24"/>
              </w:rPr>
              <w:t>联系方式</w:t>
            </w:r>
          </w:p>
        </w:tc>
        <w:tc>
          <w:tcPr>
            <w:tcW w:w="1629" w:type="dxa"/>
            <w:vAlign w:val="center"/>
          </w:tcPr>
          <w:p w:rsidR="00B67D72" w:rsidRPr="00BE7E10" w:rsidRDefault="00B67D72" w:rsidP="00710C69">
            <w:pPr>
              <w:spacing w:line="360" w:lineRule="auto"/>
              <w:jc w:val="left"/>
              <w:rPr>
                <w:rFonts w:ascii="仿宋_GB2312" w:eastAsia="仿宋_GB2312" w:hAnsi="宋体"/>
                <w:sz w:val="24"/>
              </w:rPr>
            </w:pPr>
          </w:p>
        </w:tc>
      </w:tr>
      <w:tr w:rsidR="00B67D72" w:rsidRPr="00BE7E10" w:rsidTr="00710C69">
        <w:trPr>
          <w:cantSplit/>
          <w:trHeight w:val="1818"/>
        </w:trPr>
        <w:tc>
          <w:tcPr>
            <w:tcW w:w="2384" w:type="dxa"/>
            <w:vAlign w:val="center"/>
          </w:tcPr>
          <w:p w:rsidR="00B67D72" w:rsidRPr="00BE7E10" w:rsidRDefault="00B67D72" w:rsidP="00710C69">
            <w:pPr>
              <w:spacing w:line="400" w:lineRule="exact"/>
              <w:jc w:val="center"/>
              <w:rPr>
                <w:rFonts w:ascii="仿宋_GB2312" w:eastAsia="仿宋_GB2312" w:hAnsi="黑体"/>
                <w:bCs/>
                <w:sz w:val="24"/>
              </w:rPr>
            </w:pPr>
            <w:r w:rsidRPr="00BE7E10">
              <w:rPr>
                <w:rFonts w:ascii="仿宋_GB2312" w:eastAsia="仿宋_GB2312" w:hAnsi="黑体" w:hint="eastAsia"/>
                <w:bCs/>
                <w:sz w:val="24"/>
              </w:rPr>
              <w:t>学术交流合作或学术报告内容（可附件）</w:t>
            </w:r>
          </w:p>
        </w:tc>
        <w:tc>
          <w:tcPr>
            <w:tcW w:w="6900" w:type="dxa"/>
            <w:gridSpan w:val="4"/>
            <w:vAlign w:val="center"/>
          </w:tcPr>
          <w:p w:rsidR="00B67D72" w:rsidRPr="00BE7E10" w:rsidRDefault="00B67D72" w:rsidP="00710C69">
            <w:pPr>
              <w:spacing w:line="360" w:lineRule="auto"/>
              <w:jc w:val="left"/>
              <w:rPr>
                <w:rFonts w:ascii="仿宋_GB2312" w:eastAsia="仿宋_GB2312" w:hAnsi="宋体"/>
                <w:sz w:val="24"/>
              </w:rPr>
            </w:pPr>
          </w:p>
        </w:tc>
      </w:tr>
      <w:tr w:rsidR="00B67D72" w:rsidRPr="00BE7E10" w:rsidTr="00710C69">
        <w:trPr>
          <w:cantSplit/>
          <w:trHeight w:val="3106"/>
        </w:trPr>
        <w:tc>
          <w:tcPr>
            <w:tcW w:w="2384" w:type="dxa"/>
            <w:vAlign w:val="center"/>
          </w:tcPr>
          <w:p w:rsidR="00B67D72" w:rsidRPr="00BE7E10" w:rsidRDefault="00B67D72" w:rsidP="00710C69">
            <w:pPr>
              <w:spacing w:line="360" w:lineRule="auto"/>
              <w:jc w:val="center"/>
              <w:rPr>
                <w:rFonts w:ascii="仿宋_GB2312" w:eastAsia="仿宋_GB2312" w:hAnsi="黑体"/>
                <w:bCs/>
                <w:sz w:val="24"/>
              </w:rPr>
            </w:pPr>
            <w:r w:rsidRPr="00BE7E10">
              <w:rPr>
                <w:rFonts w:ascii="仿宋_GB2312" w:eastAsia="仿宋_GB2312" w:hAnsi="黑体" w:hint="eastAsia"/>
                <w:bCs/>
                <w:sz w:val="24"/>
              </w:rPr>
              <w:t>个人承诺</w:t>
            </w:r>
          </w:p>
        </w:tc>
        <w:tc>
          <w:tcPr>
            <w:tcW w:w="6900" w:type="dxa"/>
            <w:gridSpan w:val="4"/>
            <w:vAlign w:val="center"/>
          </w:tcPr>
          <w:p w:rsidR="00B67D72" w:rsidRPr="00BE7E10" w:rsidRDefault="00B67D72" w:rsidP="00710C69">
            <w:pPr>
              <w:spacing w:line="60" w:lineRule="atLeast"/>
              <w:jc w:val="left"/>
              <w:rPr>
                <w:rFonts w:ascii="仿宋_GB2312" w:eastAsia="仿宋_GB2312" w:hAnsi="黑体"/>
                <w:bCs/>
                <w:sz w:val="24"/>
              </w:rPr>
            </w:pPr>
            <w:r w:rsidRPr="00BE7E10">
              <w:rPr>
                <w:rFonts w:ascii="仿宋_GB2312" w:eastAsia="仿宋_GB2312" w:hAnsi="黑体"/>
                <w:bCs/>
                <w:sz w:val="24"/>
              </w:rPr>
              <w:t>1</w:t>
            </w:r>
            <w:r w:rsidRPr="00BE7E10">
              <w:rPr>
                <w:rFonts w:ascii="仿宋_GB2312" w:eastAsia="仿宋_GB2312" w:hAnsi="黑体" w:hint="eastAsia"/>
                <w:bCs/>
                <w:sz w:val="24"/>
              </w:rPr>
              <w:t>．此学术合作与交流形式内容不涉及国家秘密或内部信息，可公开发布</w:t>
            </w:r>
            <w:r w:rsidRPr="00BE7E10">
              <w:rPr>
                <w:rFonts w:ascii="仿宋_GB2312" w:eastAsia="仿宋_GB2312" w:hAnsi="黑体"/>
                <w:bCs/>
                <w:sz w:val="24"/>
              </w:rPr>
              <w:t>;</w:t>
            </w:r>
          </w:p>
          <w:p w:rsidR="00B67D72" w:rsidRPr="00BE7E10" w:rsidRDefault="00B67D72" w:rsidP="00710C69">
            <w:pPr>
              <w:spacing w:line="60" w:lineRule="atLeast"/>
              <w:jc w:val="left"/>
              <w:rPr>
                <w:rFonts w:ascii="仿宋_GB2312" w:eastAsia="仿宋_GB2312" w:hAnsi="黑体"/>
                <w:bCs/>
                <w:sz w:val="24"/>
              </w:rPr>
            </w:pPr>
            <w:r w:rsidRPr="00BE7E10">
              <w:rPr>
                <w:rFonts w:ascii="仿宋_GB2312" w:eastAsia="仿宋_GB2312" w:hAnsi="黑体"/>
                <w:bCs/>
                <w:sz w:val="24"/>
              </w:rPr>
              <w:t xml:space="preserve">2. </w:t>
            </w:r>
            <w:r w:rsidRPr="00BE7E10">
              <w:rPr>
                <w:rFonts w:ascii="仿宋_GB2312" w:eastAsia="仿宋_GB2312" w:hAnsi="黑体" w:hint="eastAsia"/>
                <w:bCs/>
                <w:sz w:val="24"/>
              </w:rPr>
              <w:t>本学术交流无“两个中国”或“一中一台”问题或其他政治性问题</w:t>
            </w:r>
          </w:p>
          <w:p w:rsidR="00B67D72" w:rsidRPr="00BE7E10" w:rsidRDefault="00B67D72" w:rsidP="00710C69">
            <w:pPr>
              <w:spacing w:line="60" w:lineRule="atLeast"/>
              <w:jc w:val="left"/>
              <w:rPr>
                <w:rFonts w:ascii="仿宋_GB2312" w:eastAsia="仿宋_GB2312" w:hAnsi="黑体"/>
                <w:bCs/>
                <w:sz w:val="24"/>
              </w:rPr>
            </w:pPr>
            <w:r w:rsidRPr="00BE7E10">
              <w:rPr>
                <w:rFonts w:ascii="仿宋_GB2312" w:eastAsia="仿宋_GB2312" w:hAnsi="黑体"/>
                <w:bCs/>
                <w:sz w:val="24"/>
              </w:rPr>
              <w:t>2</w:t>
            </w:r>
            <w:r w:rsidRPr="00BE7E10">
              <w:rPr>
                <w:rFonts w:ascii="仿宋_GB2312" w:eastAsia="仿宋_GB2312" w:hAnsi="黑体" w:hint="eastAsia"/>
                <w:bCs/>
                <w:sz w:val="24"/>
              </w:rPr>
              <w:t>．内容属实，无虚假信息</w:t>
            </w:r>
            <w:r w:rsidRPr="00BE7E10">
              <w:rPr>
                <w:rFonts w:ascii="仿宋_GB2312" w:eastAsia="仿宋_GB2312" w:hAnsi="黑体"/>
                <w:bCs/>
                <w:sz w:val="24"/>
              </w:rPr>
              <w:t>;</w:t>
            </w:r>
          </w:p>
          <w:p w:rsidR="00B67D72" w:rsidRPr="00BE7E10" w:rsidRDefault="00B67D72" w:rsidP="00710C69">
            <w:pPr>
              <w:spacing w:line="60" w:lineRule="atLeast"/>
              <w:jc w:val="left"/>
              <w:rPr>
                <w:rFonts w:ascii="仿宋_GB2312" w:eastAsia="仿宋_GB2312" w:hAnsi="宋体"/>
                <w:bCs/>
                <w:sz w:val="24"/>
              </w:rPr>
            </w:pPr>
            <w:r w:rsidRPr="00BE7E10">
              <w:rPr>
                <w:rFonts w:ascii="仿宋_GB2312" w:eastAsia="仿宋_GB2312" w:hAnsi="黑体"/>
                <w:bCs/>
                <w:sz w:val="24"/>
              </w:rPr>
              <w:t xml:space="preserve">      </w:t>
            </w:r>
            <w:r w:rsidRPr="00BE7E10">
              <w:rPr>
                <w:rFonts w:ascii="仿宋_GB2312" w:eastAsia="仿宋_GB2312" w:hAnsi="宋体"/>
                <w:bCs/>
                <w:sz w:val="24"/>
              </w:rPr>
              <w:t xml:space="preserve">       </w:t>
            </w:r>
            <w:r w:rsidRPr="00BE7E10">
              <w:rPr>
                <w:rFonts w:ascii="仿宋_GB2312" w:eastAsia="仿宋_GB2312" w:hAnsi="宋体" w:hint="eastAsia"/>
                <w:bCs/>
                <w:sz w:val="24"/>
              </w:rPr>
              <w:t>邀请人或组织人签字：</w:t>
            </w:r>
          </w:p>
        </w:tc>
      </w:tr>
      <w:tr w:rsidR="00B67D72" w:rsidRPr="00BE7E10" w:rsidTr="00710C69">
        <w:trPr>
          <w:cantSplit/>
          <w:trHeight w:val="2084"/>
        </w:trPr>
        <w:tc>
          <w:tcPr>
            <w:tcW w:w="2384" w:type="dxa"/>
            <w:vAlign w:val="center"/>
          </w:tcPr>
          <w:p w:rsidR="00B67D72" w:rsidRPr="00BE7E10" w:rsidRDefault="00B67D72" w:rsidP="00710C69">
            <w:pPr>
              <w:spacing w:line="360" w:lineRule="auto"/>
              <w:jc w:val="center"/>
              <w:rPr>
                <w:rFonts w:ascii="仿宋_GB2312" w:eastAsia="仿宋_GB2312" w:hAnsi="黑体"/>
                <w:bCs/>
                <w:sz w:val="24"/>
              </w:rPr>
            </w:pPr>
            <w:r w:rsidRPr="00BE7E10">
              <w:rPr>
                <w:rFonts w:ascii="仿宋_GB2312" w:eastAsia="仿宋_GB2312" w:hAnsi="黑体" w:hint="eastAsia"/>
                <w:bCs/>
                <w:sz w:val="24"/>
              </w:rPr>
              <w:t>领导审批</w:t>
            </w:r>
          </w:p>
        </w:tc>
        <w:tc>
          <w:tcPr>
            <w:tcW w:w="6900" w:type="dxa"/>
            <w:gridSpan w:val="4"/>
            <w:vAlign w:val="center"/>
          </w:tcPr>
          <w:p w:rsidR="00B67D72" w:rsidRPr="00BE7E10" w:rsidRDefault="00B67D72" w:rsidP="00710C69">
            <w:pPr>
              <w:jc w:val="center"/>
              <w:rPr>
                <w:rFonts w:ascii="仿宋_GB2312" w:eastAsia="仿宋_GB2312" w:hAnsi="宋体"/>
                <w:bCs/>
                <w:sz w:val="24"/>
              </w:rPr>
            </w:pPr>
          </w:p>
          <w:p w:rsidR="00B67D72" w:rsidRPr="00BE7E10" w:rsidRDefault="00B67D72" w:rsidP="00710C69">
            <w:pPr>
              <w:jc w:val="center"/>
              <w:rPr>
                <w:rFonts w:ascii="仿宋_GB2312" w:eastAsia="仿宋_GB2312" w:hAnsi="宋体"/>
                <w:bCs/>
                <w:sz w:val="24"/>
              </w:rPr>
            </w:pPr>
          </w:p>
          <w:p w:rsidR="00B67D72" w:rsidRPr="00BE7E10" w:rsidRDefault="00B67D72" w:rsidP="00710C69">
            <w:pPr>
              <w:jc w:val="center"/>
              <w:rPr>
                <w:rFonts w:ascii="仿宋_GB2312" w:eastAsia="仿宋_GB2312" w:hAnsi="宋体"/>
                <w:bCs/>
                <w:sz w:val="24"/>
              </w:rPr>
            </w:pPr>
            <w:r w:rsidRPr="00BE7E10">
              <w:rPr>
                <w:rFonts w:ascii="仿宋_GB2312" w:eastAsia="仿宋_GB2312" w:hAnsi="宋体" w:hint="eastAsia"/>
                <w:bCs/>
                <w:sz w:val="24"/>
              </w:rPr>
              <w:t>领导签字</w:t>
            </w:r>
            <w:r w:rsidRPr="00BE7E10">
              <w:rPr>
                <w:rFonts w:ascii="仿宋_GB2312" w:eastAsia="仿宋_GB2312" w:hAnsi="宋体"/>
                <w:bCs/>
                <w:sz w:val="24"/>
              </w:rPr>
              <w:t xml:space="preserve">              </w:t>
            </w:r>
            <w:r w:rsidRPr="00BE7E10">
              <w:rPr>
                <w:rFonts w:ascii="仿宋_GB2312" w:eastAsia="仿宋_GB2312" w:hAnsi="宋体" w:hint="eastAsia"/>
                <w:bCs/>
                <w:sz w:val="24"/>
              </w:rPr>
              <w:t>单位盖章</w:t>
            </w:r>
            <w:r w:rsidRPr="00BE7E10">
              <w:rPr>
                <w:rFonts w:ascii="仿宋_GB2312" w:eastAsia="仿宋_GB2312" w:hAnsi="宋体"/>
                <w:bCs/>
                <w:sz w:val="24"/>
              </w:rPr>
              <w:t xml:space="preserve">                   </w:t>
            </w:r>
          </w:p>
          <w:p w:rsidR="00B67D72" w:rsidRPr="00BE7E10" w:rsidRDefault="00B67D72" w:rsidP="00710C69">
            <w:pPr>
              <w:jc w:val="center"/>
              <w:rPr>
                <w:rFonts w:ascii="仿宋_GB2312" w:eastAsia="仿宋_GB2312" w:hAnsi="黑体"/>
                <w:bCs/>
                <w:sz w:val="24"/>
              </w:rPr>
            </w:pPr>
            <w:r w:rsidRPr="00BE7E10">
              <w:rPr>
                <w:rFonts w:ascii="仿宋_GB2312" w:eastAsia="仿宋_GB2312" w:hAnsi="宋体" w:hint="eastAsia"/>
                <w:bCs/>
                <w:sz w:val="24"/>
              </w:rPr>
              <w:t>年</w:t>
            </w:r>
            <w:r w:rsidRPr="00BE7E10">
              <w:rPr>
                <w:rFonts w:ascii="仿宋_GB2312" w:eastAsia="仿宋_GB2312" w:hAnsi="宋体"/>
                <w:bCs/>
                <w:sz w:val="24"/>
              </w:rPr>
              <w:t xml:space="preserve">  </w:t>
            </w:r>
            <w:r w:rsidRPr="00BE7E10">
              <w:rPr>
                <w:rFonts w:ascii="仿宋_GB2312" w:eastAsia="仿宋_GB2312" w:hAnsi="宋体" w:hint="eastAsia"/>
                <w:bCs/>
                <w:sz w:val="24"/>
              </w:rPr>
              <w:t>月</w:t>
            </w:r>
            <w:r w:rsidRPr="00BE7E10">
              <w:rPr>
                <w:rFonts w:ascii="仿宋_GB2312" w:eastAsia="仿宋_GB2312" w:hAnsi="宋体"/>
                <w:bCs/>
                <w:sz w:val="24"/>
              </w:rPr>
              <w:t xml:space="preserve">  </w:t>
            </w:r>
            <w:r w:rsidRPr="00BE7E10">
              <w:rPr>
                <w:rFonts w:ascii="仿宋_GB2312" w:eastAsia="仿宋_GB2312" w:hAnsi="宋体" w:hint="eastAsia"/>
                <w:bCs/>
                <w:sz w:val="24"/>
              </w:rPr>
              <w:t>日</w:t>
            </w:r>
            <w:r w:rsidRPr="00BE7E10">
              <w:rPr>
                <w:rFonts w:ascii="仿宋_GB2312" w:eastAsia="仿宋_GB2312" w:hAnsi="宋体"/>
                <w:bCs/>
                <w:sz w:val="24"/>
              </w:rPr>
              <w:t xml:space="preserve">  </w:t>
            </w:r>
          </w:p>
        </w:tc>
      </w:tr>
    </w:tbl>
    <w:p w:rsidR="00B67D72" w:rsidRDefault="00B67D72" w:rsidP="004E352C">
      <w:pPr>
        <w:widowControl/>
        <w:spacing w:line="120" w:lineRule="atLeast"/>
        <w:jc w:val="left"/>
        <w:outlineLvl w:val="1"/>
        <w:rPr>
          <w:rFonts w:ascii="仿宋_GB2312" w:eastAsia="仿宋_GB2312" w:hAnsi="宋体"/>
          <w:bCs/>
          <w:color w:val="000000"/>
          <w:kern w:val="36"/>
          <w:sz w:val="24"/>
        </w:rPr>
        <w:sectPr w:rsidR="00B67D72" w:rsidSect="00CE5609">
          <w:pgSz w:w="11906" w:h="16838"/>
          <w:pgMar w:top="1440" w:right="1800" w:bottom="1440" w:left="1800" w:header="851" w:footer="992" w:gutter="0"/>
          <w:cols w:space="425"/>
          <w:docGrid w:type="lines" w:linePitch="312"/>
        </w:sectPr>
      </w:pPr>
    </w:p>
    <w:p w:rsidR="00B67D72" w:rsidRPr="00A13988" w:rsidRDefault="00B67D72" w:rsidP="004E352C">
      <w:pPr>
        <w:widowControl/>
        <w:spacing w:line="120" w:lineRule="atLeast"/>
        <w:jc w:val="left"/>
        <w:outlineLvl w:val="1"/>
        <w:rPr>
          <w:rFonts w:ascii="黑体" w:eastAsia="黑体" w:hAnsi="黑体"/>
          <w:bCs/>
          <w:color w:val="000000"/>
          <w:kern w:val="36"/>
          <w:sz w:val="28"/>
          <w:szCs w:val="28"/>
        </w:rPr>
      </w:pPr>
      <w:r w:rsidRPr="00A13988">
        <w:rPr>
          <w:rFonts w:ascii="黑体" w:eastAsia="黑体" w:hAnsi="黑体" w:hint="eastAsia"/>
          <w:bCs/>
          <w:color w:val="000000"/>
          <w:kern w:val="36"/>
          <w:sz w:val="28"/>
          <w:szCs w:val="28"/>
        </w:rPr>
        <w:t>附件</w:t>
      </w:r>
      <w:r w:rsidRPr="00A13988">
        <w:rPr>
          <w:rFonts w:ascii="黑体" w:eastAsia="黑体" w:hAnsi="黑体"/>
          <w:bCs/>
          <w:color w:val="000000"/>
          <w:kern w:val="36"/>
          <w:sz w:val="28"/>
          <w:szCs w:val="28"/>
        </w:rPr>
        <w:t>2</w:t>
      </w:r>
    </w:p>
    <w:p w:rsidR="00B67D72" w:rsidRDefault="00B67D72" w:rsidP="004E352C">
      <w:pPr>
        <w:spacing w:line="520" w:lineRule="exact"/>
        <w:jc w:val="center"/>
        <w:rPr>
          <w:rFonts w:ascii="方正小标宋简体" w:eastAsia="方正小标宋简体" w:hAnsi="黑体"/>
          <w:bCs/>
          <w:sz w:val="44"/>
          <w:szCs w:val="44"/>
        </w:rPr>
      </w:pPr>
      <w:r w:rsidRPr="00A13988">
        <w:rPr>
          <w:rFonts w:ascii="方正小标宋简体" w:eastAsia="方正小标宋简体" w:hAnsi="黑体" w:hint="eastAsia"/>
          <w:bCs/>
          <w:sz w:val="44"/>
          <w:szCs w:val="44"/>
        </w:rPr>
        <w:t>南京理工大学计算机科学与工程学院</w:t>
      </w:r>
    </w:p>
    <w:p w:rsidR="00B67D72" w:rsidRPr="00A13988" w:rsidRDefault="00B67D72" w:rsidP="004E352C">
      <w:pPr>
        <w:spacing w:line="520" w:lineRule="exact"/>
        <w:jc w:val="center"/>
        <w:rPr>
          <w:rFonts w:ascii="方正小标宋简体" w:eastAsia="方正小标宋简体" w:hAnsi="黑体"/>
          <w:bCs/>
          <w:spacing w:val="20"/>
          <w:sz w:val="44"/>
          <w:szCs w:val="44"/>
        </w:rPr>
      </w:pPr>
      <w:r w:rsidRPr="00A13988">
        <w:rPr>
          <w:rFonts w:ascii="方正小标宋简体" w:eastAsia="方正小标宋简体" w:hAnsi="黑体" w:hint="eastAsia"/>
          <w:bCs/>
          <w:sz w:val="44"/>
          <w:szCs w:val="44"/>
        </w:rPr>
        <w:t>院内新闻稿件保密审查表</w:t>
      </w:r>
    </w:p>
    <w:tbl>
      <w:tblPr>
        <w:tblW w:w="894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0"/>
        <w:gridCol w:w="3996"/>
        <w:gridCol w:w="1275"/>
        <w:gridCol w:w="1629"/>
      </w:tblGrid>
      <w:tr w:rsidR="00B67D72" w:rsidRPr="00BE7E10" w:rsidTr="00710C69">
        <w:trPr>
          <w:cantSplit/>
          <w:trHeight w:val="813"/>
        </w:trPr>
        <w:tc>
          <w:tcPr>
            <w:tcW w:w="2040" w:type="dxa"/>
            <w:vAlign w:val="center"/>
          </w:tcPr>
          <w:p w:rsidR="00B67D72" w:rsidRPr="00BE7E10" w:rsidRDefault="00B67D72" w:rsidP="00710C69">
            <w:pPr>
              <w:spacing w:line="400" w:lineRule="exact"/>
              <w:jc w:val="center"/>
              <w:rPr>
                <w:rFonts w:ascii="仿宋_GB2312" w:eastAsia="仿宋_GB2312" w:hAnsi="黑体"/>
                <w:bCs/>
                <w:sz w:val="24"/>
              </w:rPr>
            </w:pPr>
            <w:r w:rsidRPr="00BE7E10">
              <w:rPr>
                <w:rFonts w:ascii="仿宋_GB2312" w:eastAsia="仿宋_GB2312" w:hAnsi="黑体" w:hint="eastAsia"/>
                <w:sz w:val="24"/>
              </w:rPr>
              <w:t>单位名称</w:t>
            </w:r>
          </w:p>
        </w:tc>
        <w:tc>
          <w:tcPr>
            <w:tcW w:w="6900" w:type="dxa"/>
            <w:gridSpan w:val="3"/>
            <w:vAlign w:val="center"/>
          </w:tcPr>
          <w:p w:rsidR="00B67D72" w:rsidRPr="00BE7E10" w:rsidRDefault="00B67D72" w:rsidP="00710C69">
            <w:pPr>
              <w:spacing w:line="360" w:lineRule="auto"/>
              <w:jc w:val="left"/>
              <w:rPr>
                <w:rFonts w:ascii="仿宋_GB2312" w:eastAsia="仿宋_GB2312" w:hAnsi="宋体"/>
                <w:bCs/>
                <w:sz w:val="24"/>
              </w:rPr>
            </w:pPr>
          </w:p>
        </w:tc>
      </w:tr>
      <w:tr w:rsidR="00B67D72" w:rsidRPr="00BE7E10" w:rsidTr="00710C69">
        <w:trPr>
          <w:cantSplit/>
          <w:trHeight w:val="516"/>
        </w:trPr>
        <w:tc>
          <w:tcPr>
            <w:tcW w:w="2040" w:type="dxa"/>
            <w:vMerge w:val="restart"/>
            <w:vAlign w:val="center"/>
          </w:tcPr>
          <w:p w:rsidR="00B67D72" w:rsidRPr="00BE7E10" w:rsidRDefault="00B67D72" w:rsidP="00710C69">
            <w:pPr>
              <w:spacing w:line="400" w:lineRule="exact"/>
              <w:jc w:val="center"/>
              <w:rPr>
                <w:rFonts w:ascii="仿宋_GB2312" w:eastAsia="仿宋_GB2312" w:hAnsi="黑体"/>
                <w:bCs/>
                <w:sz w:val="24"/>
              </w:rPr>
            </w:pPr>
            <w:r w:rsidRPr="00BE7E10">
              <w:rPr>
                <w:rFonts w:ascii="仿宋_GB2312" w:eastAsia="仿宋_GB2312" w:hAnsi="黑体" w:hint="eastAsia"/>
                <w:bCs/>
                <w:sz w:val="24"/>
              </w:rPr>
              <w:t>稿件名称</w:t>
            </w:r>
          </w:p>
        </w:tc>
        <w:tc>
          <w:tcPr>
            <w:tcW w:w="3996" w:type="dxa"/>
            <w:vMerge w:val="restart"/>
            <w:vAlign w:val="center"/>
          </w:tcPr>
          <w:p w:rsidR="00B67D72" w:rsidRPr="00BE7E10" w:rsidRDefault="00B67D72" w:rsidP="00710C69">
            <w:pPr>
              <w:spacing w:line="400" w:lineRule="exact"/>
              <w:jc w:val="left"/>
              <w:rPr>
                <w:rFonts w:ascii="仿宋_GB2312" w:eastAsia="仿宋_GB2312" w:hAnsi="宋体"/>
                <w:bCs/>
                <w:sz w:val="24"/>
              </w:rPr>
            </w:pPr>
            <w:bookmarkStart w:id="0" w:name="_GoBack"/>
            <w:bookmarkEnd w:id="0"/>
          </w:p>
        </w:tc>
        <w:tc>
          <w:tcPr>
            <w:tcW w:w="1275" w:type="dxa"/>
            <w:vAlign w:val="center"/>
          </w:tcPr>
          <w:p w:rsidR="00B67D72" w:rsidRPr="00BE7E10" w:rsidRDefault="00B67D72" w:rsidP="00710C69">
            <w:pPr>
              <w:spacing w:line="400" w:lineRule="exact"/>
              <w:jc w:val="center"/>
              <w:rPr>
                <w:rFonts w:ascii="仿宋_GB2312" w:eastAsia="仿宋_GB2312" w:hAnsi="黑体"/>
                <w:bCs/>
                <w:sz w:val="24"/>
              </w:rPr>
            </w:pPr>
            <w:r w:rsidRPr="00BE7E10">
              <w:rPr>
                <w:rFonts w:ascii="仿宋_GB2312" w:eastAsia="仿宋_GB2312" w:hAnsi="黑体" w:hint="eastAsia"/>
                <w:bCs/>
                <w:sz w:val="24"/>
              </w:rPr>
              <w:t>作者</w:t>
            </w:r>
          </w:p>
        </w:tc>
        <w:tc>
          <w:tcPr>
            <w:tcW w:w="1629" w:type="dxa"/>
            <w:vAlign w:val="center"/>
          </w:tcPr>
          <w:p w:rsidR="00B67D72" w:rsidRPr="00BE7E10" w:rsidRDefault="00B67D72" w:rsidP="00710C69">
            <w:pPr>
              <w:spacing w:line="360" w:lineRule="auto"/>
              <w:jc w:val="left"/>
              <w:rPr>
                <w:rFonts w:ascii="仿宋_GB2312" w:eastAsia="仿宋_GB2312" w:hAnsi="宋体"/>
                <w:bCs/>
                <w:sz w:val="24"/>
              </w:rPr>
            </w:pPr>
          </w:p>
        </w:tc>
      </w:tr>
      <w:tr w:rsidR="00B67D72" w:rsidRPr="00BE7E10" w:rsidTr="00710C69">
        <w:trPr>
          <w:cantSplit/>
          <w:trHeight w:val="390"/>
        </w:trPr>
        <w:tc>
          <w:tcPr>
            <w:tcW w:w="2040" w:type="dxa"/>
            <w:vMerge/>
            <w:vAlign w:val="center"/>
          </w:tcPr>
          <w:p w:rsidR="00B67D72" w:rsidRPr="00BE7E10" w:rsidRDefault="00B67D72" w:rsidP="00710C69">
            <w:pPr>
              <w:spacing w:line="400" w:lineRule="exact"/>
              <w:jc w:val="center"/>
              <w:rPr>
                <w:rFonts w:ascii="仿宋_GB2312" w:eastAsia="仿宋_GB2312" w:hAnsi="黑体"/>
                <w:bCs/>
                <w:sz w:val="24"/>
              </w:rPr>
            </w:pPr>
          </w:p>
        </w:tc>
        <w:tc>
          <w:tcPr>
            <w:tcW w:w="3996" w:type="dxa"/>
            <w:vMerge/>
            <w:vAlign w:val="center"/>
          </w:tcPr>
          <w:p w:rsidR="00B67D72" w:rsidRPr="00BE7E10" w:rsidRDefault="00B67D72" w:rsidP="00710C69">
            <w:pPr>
              <w:spacing w:line="400" w:lineRule="exact"/>
              <w:jc w:val="left"/>
              <w:rPr>
                <w:rFonts w:ascii="仿宋_GB2312" w:eastAsia="仿宋_GB2312" w:hAnsi="宋体"/>
                <w:bCs/>
                <w:sz w:val="24"/>
              </w:rPr>
            </w:pPr>
          </w:p>
        </w:tc>
        <w:tc>
          <w:tcPr>
            <w:tcW w:w="1275" w:type="dxa"/>
            <w:vAlign w:val="center"/>
          </w:tcPr>
          <w:p w:rsidR="00B67D72" w:rsidRPr="00BE7E10" w:rsidRDefault="00B67D72" w:rsidP="00710C69">
            <w:pPr>
              <w:spacing w:line="400" w:lineRule="exact"/>
              <w:jc w:val="center"/>
              <w:rPr>
                <w:rFonts w:ascii="仿宋_GB2312" w:eastAsia="仿宋_GB2312" w:hAnsi="黑体"/>
                <w:bCs/>
                <w:sz w:val="24"/>
              </w:rPr>
            </w:pPr>
            <w:r w:rsidRPr="00BE7E10">
              <w:rPr>
                <w:rFonts w:ascii="仿宋_GB2312" w:eastAsia="仿宋_GB2312" w:hAnsi="黑体" w:hint="eastAsia"/>
                <w:sz w:val="24"/>
              </w:rPr>
              <w:t>联系方式</w:t>
            </w:r>
          </w:p>
        </w:tc>
        <w:tc>
          <w:tcPr>
            <w:tcW w:w="1629" w:type="dxa"/>
            <w:vAlign w:val="center"/>
          </w:tcPr>
          <w:p w:rsidR="00B67D72" w:rsidRPr="00BE7E10" w:rsidRDefault="00B67D72" w:rsidP="00710C69">
            <w:pPr>
              <w:spacing w:line="360" w:lineRule="auto"/>
              <w:jc w:val="left"/>
              <w:rPr>
                <w:rFonts w:ascii="仿宋_GB2312" w:eastAsia="仿宋_GB2312" w:hAnsi="宋体"/>
                <w:bCs/>
                <w:sz w:val="24"/>
              </w:rPr>
            </w:pPr>
          </w:p>
        </w:tc>
      </w:tr>
      <w:tr w:rsidR="00B67D72" w:rsidRPr="00BE7E10" w:rsidTr="00710C69">
        <w:trPr>
          <w:cantSplit/>
          <w:trHeight w:val="696"/>
        </w:trPr>
        <w:tc>
          <w:tcPr>
            <w:tcW w:w="2040" w:type="dxa"/>
            <w:vAlign w:val="center"/>
          </w:tcPr>
          <w:p w:rsidR="00B67D72" w:rsidRPr="00BE7E10" w:rsidRDefault="00B67D72" w:rsidP="00710C69">
            <w:pPr>
              <w:spacing w:line="400" w:lineRule="exact"/>
              <w:jc w:val="center"/>
              <w:rPr>
                <w:rFonts w:ascii="仿宋_GB2312" w:eastAsia="仿宋_GB2312" w:hAnsi="黑体"/>
                <w:bCs/>
                <w:sz w:val="24"/>
              </w:rPr>
            </w:pPr>
            <w:r w:rsidRPr="00BE7E10">
              <w:rPr>
                <w:rFonts w:ascii="仿宋_GB2312" w:eastAsia="仿宋_GB2312" w:hAnsi="黑体" w:hint="eastAsia"/>
                <w:bCs/>
                <w:sz w:val="24"/>
              </w:rPr>
              <w:t>承办人</w:t>
            </w:r>
          </w:p>
        </w:tc>
        <w:tc>
          <w:tcPr>
            <w:tcW w:w="3996" w:type="dxa"/>
            <w:vAlign w:val="center"/>
          </w:tcPr>
          <w:p w:rsidR="00B67D72" w:rsidRPr="00BE7E10" w:rsidRDefault="00B67D72" w:rsidP="00710C69">
            <w:pPr>
              <w:spacing w:line="400" w:lineRule="exact"/>
              <w:jc w:val="left"/>
              <w:rPr>
                <w:rFonts w:ascii="仿宋_GB2312" w:eastAsia="仿宋_GB2312" w:hAnsi="宋体"/>
                <w:sz w:val="24"/>
              </w:rPr>
            </w:pPr>
          </w:p>
        </w:tc>
        <w:tc>
          <w:tcPr>
            <w:tcW w:w="1275" w:type="dxa"/>
            <w:vAlign w:val="center"/>
          </w:tcPr>
          <w:p w:rsidR="00B67D72" w:rsidRPr="00BE7E10" w:rsidRDefault="00B67D72" w:rsidP="00710C69">
            <w:pPr>
              <w:spacing w:line="400" w:lineRule="exact"/>
              <w:jc w:val="center"/>
              <w:rPr>
                <w:rFonts w:ascii="仿宋_GB2312" w:eastAsia="仿宋_GB2312" w:hAnsi="黑体"/>
                <w:sz w:val="24"/>
              </w:rPr>
            </w:pPr>
            <w:r w:rsidRPr="00BE7E10">
              <w:rPr>
                <w:rFonts w:ascii="仿宋_GB2312" w:eastAsia="仿宋_GB2312" w:hAnsi="黑体" w:hint="eastAsia"/>
                <w:sz w:val="24"/>
              </w:rPr>
              <w:t>联系方式</w:t>
            </w:r>
          </w:p>
        </w:tc>
        <w:tc>
          <w:tcPr>
            <w:tcW w:w="1629" w:type="dxa"/>
            <w:vAlign w:val="center"/>
          </w:tcPr>
          <w:p w:rsidR="00B67D72" w:rsidRPr="00BE7E10" w:rsidRDefault="00B67D72" w:rsidP="00710C69">
            <w:pPr>
              <w:spacing w:line="360" w:lineRule="auto"/>
              <w:jc w:val="left"/>
              <w:rPr>
                <w:rFonts w:ascii="仿宋_GB2312" w:eastAsia="仿宋_GB2312" w:hAnsi="宋体"/>
                <w:sz w:val="24"/>
              </w:rPr>
            </w:pPr>
          </w:p>
        </w:tc>
      </w:tr>
      <w:tr w:rsidR="00B67D72" w:rsidRPr="00BE7E10" w:rsidTr="00710C69">
        <w:trPr>
          <w:cantSplit/>
          <w:trHeight w:val="587"/>
        </w:trPr>
        <w:tc>
          <w:tcPr>
            <w:tcW w:w="2040" w:type="dxa"/>
            <w:vAlign w:val="center"/>
          </w:tcPr>
          <w:p w:rsidR="00B67D72" w:rsidRPr="00BE7E10" w:rsidRDefault="00B67D72" w:rsidP="00710C69">
            <w:pPr>
              <w:spacing w:line="400" w:lineRule="exact"/>
              <w:jc w:val="center"/>
              <w:rPr>
                <w:rFonts w:ascii="仿宋_GB2312" w:eastAsia="仿宋_GB2312" w:hAnsi="黑体"/>
                <w:sz w:val="24"/>
              </w:rPr>
            </w:pPr>
            <w:r w:rsidRPr="00BE7E10">
              <w:rPr>
                <w:rFonts w:ascii="仿宋_GB2312" w:eastAsia="仿宋_GB2312" w:hAnsi="黑体" w:hint="eastAsia"/>
                <w:sz w:val="24"/>
              </w:rPr>
              <w:t>发表媒体</w:t>
            </w:r>
          </w:p>
        </w:tc>
        <w:tc>
          <w:tcPr>
            <w:tcW w:w="6900" w:type="dxa"/>
            <w:gridSpan w:val="3"/>
            <w:vAlign w:val="center"/>
          </w:tcPr>
          <w:p w:rsidR="00B67D72" w:rsidRPr="00BE7E10" w:rsidRDefault="00B67D72" w:rsidP="00710C69">
            <w:pPr>
              <w:spacing w:line="360" w:lineRule="auto"/>
              <w:jc w:val="left"/>
              <w:rPr>
                <w:rFonts w:ascii="仿宋_GB2312" w:eastAsia="仿宋_GB2312" w:hAnsi="宋体"/>
                <w:sz w:val="24"/>
              </w:rPr>
            </w:pPr>
            <w:r w:rsidRPr="00BE7E10">
              <w:rPr>
                <w:rFonts w:ascii="仿宋_GB2312" w:eastAsia="仿宋_GB2312" w:hAnsi="宋体" w:hint="eastAsia"/>
                <w:sz w:val="24"/>
              </w:rPr>
              <w:t>单位网站□，单位网络自媒体□</w:t>
            </w:r>
          </w:p>
          <w:p w:rsidR="00B67D72" w:rsidRPr="00BE7E10" w:rsidRDefault="00B67D72" w:rsidP="00710C69">
            <w:pPr>
              <w:spacing w:line="360" w:lineRule="auto"/>
              <w:jc w:val="left"/>
              <w:rPr>
                <w:rFonts w:ascii="仿宋_GB2312" w:eastAsia="仿宋_GB2312" w:hAnsi="宋体"/>
                <w:sz w:val="24"/>
              </w:rPr>
            </w:pPr>
            <w:r w:rsidRPr="00BE7E10">
              <w:rPr>
                <w:rFonts w:ascii="仿宋_GB2312" w:eastAsia="仿宋_GB2312" w:hAnsi="宋体" w:hint="eastAsia"/>
                <w:sz w:val="24"/>
              </w:rPr>
              <w:t>其他□：</w:t>
            </w:r>
          </w:p>
        </w:tc>
      </w:tr>
      <w:tr w:rsidR="00B67D72" w:rsidRPr="00BE7E10" w:rsidTr="00710C69">
        <w:trPr>
          <w:cantSplit/>
          <w:trHeight w:val="4054"/>
        </w:trPr>
        <w:tc>
          <w:tcPr>
            <w:tcW w:w="2040" w:type="dxa"/>
            <w:vAlign w:val="center"/>
          </w:tcPr>
          <w:p w:rsidR="00B67D72" w:rsidRPr="00BE7E10" w:rsidRDefault="00B67D72" w:rsidP="00710C69">
            <w:pPr>
              <w:spacing w:line="360" w:lineRule="auto"/>
              <w:jc w:val="center"/>
              <w:rPr>
                <w:rFonts w:ascii="仿宋_GB2312" w:eastAsia="仿宋_GB2312" w:hAnsi="黑体"/>
                <w:bCs/>
                <w:sz w:val="24"/>
              </w:rPr>
            </w:pPr>
            <w:r w:rsidRPr="00BE7E10">
              <w:rPr>
                <w:rFonts w:ascii="仿宋_GB2312" w:eastAsia="仿宋_GB2312" w:hAnsi="黑体" w:hint="eastAsia"/>
                <w:bCs/>
                <w:sz w:val="24"/>
              </w:rPr>
              <w:t>单位领导意见</w:t>
            </w:r>
          </w:p>
        </w:tc>
        <w:tc>
          <w:tcPr>
            <w:tcW w:w="6900" w:type="dxa"/>
            <w:gridSpan w:val="3"/>
            <w:vAlign w:val="center"/>
          </w:tcPr>
          <w:p w:rsidR="00B67D72" w:rsidRPr="00BE7E10" w:rsidRDefault="00B67D72" w:rsidP="00A13988">
            <w:pPr>
              <w:spacing w:beforeLines="50" w:line="360" w:lineRule="auto"/>
              <w:jc w:val="left"/>
              <w:rPr>
                <w:rFonts w:ascii="仿宋_GB2312" w:eastAsia="仿宋_GB2312" w:hAnsi="宋体"/>
                <w:sz w:val="24"/>
              </w:rPr>
            </w:pPr>
          </w:p>
          <w:p w:rsidR="00B67D72" w:rsidRPr="00BE7E10" w:rsidRDefault="00B67D72" w:rsidP="00710C69">
            <w:pPr>
              <w:spacing w:line="60" w:lineRule="atLeast"/>
              <w:jc w:val="left"/>
              <w:rPr>
                <w:rFonts w:ascii="仿宋_GB2312" w:eastAsia="仿宋_GB2312" w:hAnsi="黑体"/>
                <w:bCs/>
                <w:sz w:val="24"/>
              </w:rPr>
            </w:pPr>
            <w:r w:rsidRPr="00BE7E10">
              <w:rPr>
                <w:rFonts w:ascii="仿宋_GB2312" w:eastAsia="仿宋_GB2312" w:hAnsi="黑体"/>
                <w:bCs/>
                <w:sz w:val="24"/>
              </w:rPr>
              <w:t>1</w:t>
            </w:r>
            <w:r w:rsidRPr="00BE7E10">
              <w:rPr>
                <w:rFonts w:ascii="仿宋_GB2312" w:eastAsia="仿宋_GB2312" w:hAnsi="黑体" w:hint="eastAsia"/>
                <w:bCs/>
                <w:sz w:val="24"/>
              </w:rPr>
              <w:t>．此学术合作与交流形式内容不涉及国家秘密或内部信息，可公开发布</w:t>
            </w:r>
            <w:r w:rsidRPr="00BE7E10">
              <w:rPr>
                <w:rFonts w:ascii="仿宋_GB2312" w:eastAsia="仿宋_GB2312" w:hAnsi="黑体"/>
                <w:bCs/>
                <w:sz w:val="24"/>
              </w:rPr>
              <w:t>;</w:t>
            </w:r>
          </w:p>
          <w:p w:rsidR="00B67D72" w:rsidRPr="00BE7E10" w:rsidRDefault="00B67D72" w:rsidP="00710C69">
            <w:pPr>
              <w:spacing w:line="60" w:lineRule="atLeast"/>
              <w:jc w:val="left"/>
              <w:rPr>
                <w:rFonts w:ascii="仿宋_GB2312" w:eastAsia="仿宋_GB2312" w:hAnsi="黑体"/>
                <w:bCs/>
                <w:sz w:val="24"/>
              </w:rPr>
            </w:pPr>
            <w:r w:rsidRPr="00BE7E10">
              <w:rPr>
                <w:rFonts w:ascii="仿宋_GB2312" w:eastAsia="仿宋_GB2312" w:hAnsi="黑体"/>
                <w:bCs/>
                <w:sz w:val="24"/>
              </w:rPr>
              <w:t xml:space="preserve">2. </w:t>
            </w:r>
            <w:r w:rsidRPr="00BE7E10">
              <w:rPr>
                <w:rFonts w:ascii="仿宋_GB2312" w:eastAsia="仿宋_GB2312" w:hAnsi="黑体" w:hint="eastAsia"/>
                <w:bCs/>
                <w:sz w:val="24"/>
              </w:rPr>
              <w:t>本学术交流无“两个中国”或“一中一台”问题或其他政治性问题</w:t>
            </w:r>
          </w:p>
          <w:p w:rsidR="00B67D72" w:rsidRPr="00BE7E10" w:rsidRDefault="00B67D72" w:rsidP="00710C69">
            <w:pPr>
              <w:spacing w:line="60" w:lineRule="atLeast"/>
              <w:jc w:val="left"/>
              <w:rPr>
                <w:rFonts w:ascii="仿宋_GB2312" w:eastAsia="仿宋_GB2312" w:hAnsi="黑体"/>
                <w:bCs/>
                <w:sz w:val="24"/>
              </w:rPr>
            </w:pPr>
            <w:r w:rsidRPr="00BE7E10">
              <w:rPr>
                <w:rFonts w:ascii="仿宋_GB2312" w:eastAsia="仿宋_GB2312" w:hAnsi="黑体"/>
                <w:bCs/>
                <w:sz w:val="24"/>
              </w:rPr>
              <w:t>3</w:t>
            </w:r>
            <w:r w:rsidRPr="00BE7E10">
              <w:rPr>
                <w:rFonts w:ascii="仿宋_GB2312" w:eastAsia="仿宋_GB2312" w:hAnsi="黑体" w:hint="eastAsia"/>
                <w:bCs/>
                <w:sz w:val="24"/>
              </w:rPr>
              <w:t>．内容属实，无虚假信息</w:t>
            </w:r>
            <w:r w:rsidRPr="00BE7E10">
              <w:rPr>
                <w:rFonts w:ascii="仿宋_GB2312" w:eastAsia="仿宋_GB2312" w:hAnsi="黑体"/>
                <w:bCs/>
                <w:sz w:val="24"/>
              </w:rPr>
              <w:t>;</w:t>
            </w:r>
          </w:p>
          <w:p w:rsidR="00B67D72" w:rsidRPr="00BE7E10" w:rsidRDefault="00B67D72" w:rsidP="00710C69">
            <w:pPr>
              <w:spacing w:line="360" w:lineRule="auto"/>
              <w:rPr>
                <w:rFonts w:ascii="仿宋_GB2312" w:eastAsia="仿宋_GB2312" w:hAnsi="宋体"/>
                <w:bCs/>
                <w:sz w:val="24"/>
              </w:rPr>
            </w:pPr>
            <w:r w:rsidRPr="00BE7E10">
              <w:rPr>
                <w:rFonts w:ascii="仿宋_GB2312" w:eastAsia="仿宋_GB2312" w:hAnsi="宋体"/>
                <w:bCs/>
                <w:sz w:val="24"/>
              </w:rPr>
              <w:t xml:space="preserve">       </w:t>
            </w:r>
            <w:r w:rsidRPr="00BE7E10">
              <w:rPr>
                <w:rFonts w:ascii="仿宋_GB2312" w:eastAsia="仿宋_GB2312" w:hAnsi="宋体" w:hint="eastAsia"/>
                <w:bCs/>
                <w:sz w:val="24"/>
              </w:rPr>
              <w:t>领导</w:t>
            </w:r>
            <w:r w:rsidRPr="00BE7E10">
              <w:rPr>
                <w:rFonts w:ascii="仿宋_GB2312" w:eastAsia="仿宋_GB2312" w:hAnsi="宋体"/>
                <w:bCs/>
                <w:sz w:val="24"/>
              </w:rPr>
              <w:t>(</w:t>
            </w:r>
            <w:r w:rsidRPr="00BE7E10">
              <w:rPr>
                <w:rFonts w:ascii="仿宋_GB2312" w:eastAsia="仿宋_GB2312" w:hAnsi="宋体" w:hint="eastAsia"/>
                <w:bCs/>
                <w:sz w:val="24"/>
              </w:rPr>
              <w:t>签字</w:t>
            </w:r>
            <w:r w:rsidRPr="00BE7E10">
              <w:rPr>
                <w:rFonts w:ascii="仿宋_GB2312" w:eastAsia="仿宋_GB2312" w:hAnsi="宋体"/>
                <w:bCs/>
                <w:sz w:val="24"/>
              </w:rPr>
              <w:t xml:space="preserve">):              </w:t>
            </w:r>
            <w:r w:rsidRPr="00BE7E10">
              <w:rPr>
                <w:rFonts w:ascii="仿宋_GB2312" w:eastAsia="仿宋_GB2312" w:hAnsi="宋体" w:hint="eastAsia"/>
                <w:bCs/>
                <w:sz w:val="24"/>
              </w:rPr>
              <w:t>单位</w:t>
            </w:r>
            <w:r w:rsidRPr="00BE7E10">
              <w:rPr>
                <w:rFonts w:ascii="仿宋_GB2312" w:eastAsia="仿宋_GB2312" w:hAnsi="宋体"/>
                <w:bCs/>
                <w:sz w:val="24"/>
              </w:rPr>
              <w:t>(</w:t>
            </w:r>
            <w:r w:rsidRPr="00BE7E10">
              <w:rPr>
                <w:rFonts w:ascii="仿宋_GB2312" w:eastAsia="仿宋_GB2312" w:hAnsi="宋体" w:hint="eastAsia"/>
                <w:bCs/>
                <w:sz w:val="24"/>
              </w:rPr>
              <w:t>盖章</w:t>
            </w:r>
            <w:r w:rsidRPr="00BE7E10">
              <w:rPr>
                <w:rFonts w:ascii="仿宋_GB2312" w:eastAsia="仿宋_GB2312" w:hAnsi="宋体"/>
                <w:bCs/>
                <w:sz w:val="24"/>
              </w:rPr>
              <w:t>):</w:t>
            </w:r>
          </w:p>
          <w:p w:rsidR="00B67D72" w:rsidRPr="00BE7E10" w:rsidRDefault="00B67D72" w:rsidP="00710C69">
            <w:pPr>
              <w:spacing w:line="360" w:lineRule="auto"/>
              <w:jc w:val="center"/>
              <w:rPr>
                <w:rFonts w:ascii="仿宋_GB2312" w:eastAsia="仿宋_GB2312" w:hAnsi="宋体"/>
                <w:bCs/>
                <w:sz w:val="24"/>
              </w:rPr>
            </w:pPr>
            <w:r w:rsidRPr="00BE7E10">
              <w:rPr>
                <w:rFonts w:ascii="仿宋_GB2312" w:eastAsia="仿宋_GB2312" w:hAnsi="宋体"/>
                <w:bCs/>
                <w:sz w:val="24"/>
              </w:rPr>
              <w:t xml:space="preserve">                   </w:t>
            </w:r>
            <w:r w:rsidRPr="00BE7E10">
              <w:rPr>
                <w:rFonts w:ascii="仿宋_GB2312" w:eastAsia="仿宋_GB2312" w:hAnsi="宋体" w:hint="eastAsia"/>
                <w:bCs/>
                <w:sz w:val="24"/>
              </w:rPr>
              <w:t>年</w:t>
            </w:r>
            <w:r w:rsidRPr="00BE7E10">
              <w:rPr>
                <w:rFonts w:ascii="仿宋_GB2312" w:eastAsia="仿宋_GB2312" w:hAnsi="宋体"/>
                <w:bCs/>
                <w:sz w:val="24"/>
              </w:rPr>
              <w:t xml:space="preserve">  </w:t>
            </w:r>
            <w:r w:rsidRPr="00BE7E10">
              <w:rPr>
                <w:rFonts w:ascii="仿宋_GB2312" w:eastAsia="仿宋_GB2312" w:hAnsi="宋体" w:hint="eastAsia"/>
                <w:bCs/>
                <w:sz w:val="24"/>
              </w:rPr>
              <w:t>月</w:t>
            </w:r>
            <w:r w:rsidRPr="00BE7E10">
              <w:rPr>
                <w:rFonts w:ascii="仿宋_GB2312" w:eastAsia="仿宋_GB2312" w:hAnsi="宋体"/>
                <w:bCs/>
                <w:sz w:val="24"/>
              </w:rPr>
              <w:t xml:space="preserve">  </w:t>
            </w:r>
            <w:r w:rsidRPr="00BE7E10">
              <w:rPr>
                <w:rFonts w:ascii="仿宋_GB2312" w:eastAsia="仿宋_GB2312" w:hAnsi="宋体" w:hint="eastAsia"/>
                <w:bCs/>
                <w:sz w:val="24"/>
              </w:rPr>
              <w:t>日</w:t>
            </w:r>
            <w:r w:rsidRPr="00BE7E10">
              <w:rPr>
                <w:rFonts w:ascii="仿宋_GB2312" w:eastAsia="仿宋_GB2312" w:hAnsi="宋体"/>
                <w:bCs/>
                <w:sz w:val="24"/>
              </w:rPr>
              <w:t xml:space="preserve">  </w:t>
            </w:r>
          </w:p>
        </w:tc>
      </w:tr>
    </w:tbl>
    <w:p w:rsidR="00B67D72" w:rsidRDefault="00B67D72" w:rsidP="004E352C">
      <w:pPr>
        <w:widowControl/>
        <w:jc w:val="left"/>
        <w:outlineLvl w:val="1"/>
        <w:rPr>
          <w:rFonts w:ascii="仿宋_GB2312" w:eastAsia="仿宋_GB2312" w:hAnsi="黑体"/>
          <w:bCs/>
          <w:sz w:val="24"/>
        </w:rPr>
      </w:pPr>
      <w:r>
        <w:rPr>
          <w:rFonts w:ascii="仿宋_GB2312" w:eastAsia="仿宋_GB2312" w:hAnsi="黑体" w:hint="eastAsia"/>
          <w:bCs/>
          <w:sz w:val="24"/>
        </w:rPr>
        <w:t>注</w:t>
      </w:r>
      <w:r w:rsidRPr="008B0F3E">
        <w:rPr>
          <w:rFonts w:ascii="仿宋_GB2312" w:eastAsia="仿宋_GB2312" w:hAnsi="黑体" w:hint="eastAsia"/>
          <w:bCs/>
          <w:sz w:val="24"/>
        </w:rPr>
        <w:t>：</w:t>
      </w:r>
      <w:r>
        <w:rPr>
          <w:rFonts w:ascii="仿宋_GB2312" w:eastAsia="仿宋_GB2312" w:hAnsi="黑体"/>
          <w:bCs/>
          <w:sz w:val="24"/>
        </w:rPr>
        <w:t xml:space="preserve">1. </w:t>
      </w:r>
      <w:r>
        <w:rPr>
          <w:rFonts w:ascii="仿宋_GB2312" w:eastAsia="仿宋_GB2312" w:hAnsi="黑体" w:hint="eastAsia"/>
          <w:bCs/>
          <w:sz w:val="24"/>
        </w:rPr>
        <w:t>本表审批，仅仅针对院内新闻；</w:t>
      </w:r>
      <w:r>
        <w:rPr>
          <w:rFonts w:ascii="仿宋_GB2312" w:eastAsia="仿宋_GB2312" w:hAnsi="黑体"/>
          <w:bCs/>
          <w:sz w:val="24"/>
        </w:rPr>
        <w:t xml:space="preserve"> </w:t>
      </w:r>
      <w:r>
        <w:rPr>
          <w:rFonts w:ascii="仿宋_GB2312" w:eastAsia="仿宋_GB2312" w:hAnsi="黑体" w:hint="eastAsia"/>
          <w:bCs/>
          <w:sz w:val="24"/>
        </w:rPr>
        <w:t>校级新闻需要走学校程序。</w:t>
      </w:r>
    </w:p>
    <w:p w:rsidR="00B67D72" w:rsidRPr="008B0F3E" w:rsidRDefault="00B67D72" w:rsidP="004E352C">
      <w:pPr>
        <w:widowControl/>
        <w:jc w:val="left"/>
        <w:outlineLvl w:val="1"/>
        <w:rPr>
          <w:rFonts w:ascii="仿宋_GB2312" w:eastAsia="仿宋_GB2312" w:hAnsi="宋体"/>
          <w:bCs/>
          <w:color w:val="000000"/>
          <w:kern w:val="36"/>
          <w:sz w:val="24"/>
        </w:rPr>
      </w:pPr>
      <w:r>
        <w:rPr>
          <w:rFonts w:ascii="仿宋_GB2312" w:eastAsia="仿宋_GB2312"/>
          <w:color w:val="000000"/>
          <w:sz w:val="24"/>
        </w:rPr>
        <w:t>2</w:t>
      </w:r>
      <w:r w:rsidRPr="00103ED9">
        <w:rPr>
          <w:rFonts w:ascii="仿宋_GB2312" w:eastAsia="仿宋_GB2312"/>
          <w:color w:val="000000"/>
          <w:sz w:val="24"/>
        </w:rPr>
        <w:t>.</w:t>
      </w:r>
      <w:r>
        <w:rPr>
          <w:rFonts w:ascii="仿宋_GB2312" w:eastAsia="仿宋_GB2312" w:hAnsi="宋体" w:hint="eastAsia"/>
          <w:bCs/>
          <w:color w:val="000000"/>
          <w:kern w:val="36"/>
          <w:sz w:val="24"/>
        </w:rPr>
        <w:t>需要</w:t>
      </w:r>
      <w:r w:rsidRPr="008B0F3E">
        <w:rPr>
          <w:rFonts w:ascii="仿宋_GB2312" w:eastAsia="仿宋_GB2312" w:hAnsi="宋体" w:hint="eastAsia"/>
          <w:bCs/>
          <w:color w:val="000000"/>
          <w:kern w:val="36"/>
          <w:sz w:val="24"/>
        </w:rPr>
        <w:t>根据稿件内容决定是否需由相关部门审稿</w:t>
      </w:r>
      <w:r>
        <w:rPr>
          <w:rFonts w:ascii="仿宋_GB2312" w:eastAsia="仿宋_GB2312" w:hAnsi="宋体" w:hint="eastAsia"/>
          <w:bCs/>
          <w:color w:val="000000"/>
          <w:kern w:val="36"/>
          <w:sz w:val="24"/>
        </w:rPr>
        <w:t>，若涉及军工科研学术活动类稿件须科研院审查，其他需要保密审查稿件由保密处审查。</w:t>
      </w:r>
    </w:p>
    <w:p w:rsidR="00B67D72" w:rsidRDefault="00B67D72" w:rsidP="004E352C">
      <w:r>
        <w:rPr>
          <w:rFonts w:ascii="仿宋_GB2312" w:eastAsia="仿宋_GB2312" w:hAnsi="宋体"/>
          <w:bCs/>
          <w:color w:val="000000"/>
          <w:kern w:val="36"/>
          <w:sz w:val="24"/>
        </w:rPr>
        <w:t>3</w:t>
      </w:r>
      <w:r w:rsidRPr="00103ED9">
        <w:rPr>
          <w:rFonts w:ascii="仿宋_GB2312" w:eastAsia="仿宋_GB2312"/>
          <w:color w:val="000000"/>
          <w:sz w:val="24"/>
        </w:rPr>
        <w:t>.</w:t>
      </w:r>
      <w:r w:rsidRPr="008B0F3E">
        <w:rPr>
          <w:rFonts w:ascii="仿宋_GB2312" w:eastAsia="仿宋_GB2312" w:hAnsi="宋体" w:hint="eastAsia"/>
          <w:bCs/>
          <w:color w:val="000000"/>
          <w:kern w:val="36"/>
          <w:sz w:val="24"/>
        </w:rPr>
        <w:t>本表附于每篇新闻稿件前，</w:t>
      </w:r>
      <w:r>
        <w:rPr>
          <w:rFonts w:ascii="仿宋_GB2312" w:eastAsia="仿宋_GB2312" w:hAnsi="宋体" w:hint="eastAsia"/>
          <w:bCs/>
          <w:color w:val="000000"/>
          <w:kern w:val="36"/>
          <w:sz w:val="24"/>
        </w:rPr>
        <w:t>发布到学院平台的</w:t>
      </w:r>
      <w:r w:rsidRPr="008B0F3E">
        <w:rPr>
          <w:rFonts w:ascii="仿宋_GB2312" w:eastAsia="仿宋_GB2312" w:hAnsi="宋体" w:hint="eastAsia"/>
          <w:bCs/>
          <w:color w:val="000000"/>
          <w:kern w:val="36"/>
          <w:sz w:val="24"/>
        </w:rPr>
        <w:t>由</w:t>
      </w:r>
      <w:r>
        <w:rPr>
          <w:rFonts w:ascii="仿宋_GB2312" w:eastAsia="仿宋_GB2312" w:hAnsi="宋体" w:hint="eastAsia"/>
          <w:bCs/>
          <w:color w:val="000000"/>
          <w:kern w:val="36"/>
          <w:sz w:val="24"/>
        </w:rPr>
        <w:t>稿件承办人填写并完成相关审批后和纸质新闻稿件一并交到学院办公室，发布到本单位平台的交到单位信息平台管理员。</w:t>
      </w:r>
    </w:p>
    <w:p w:rsidR="00B67D72" w:rsidRDefault="00B67D72" w:rsidP="004E352C">
      <w:pPr>
        <w:spacing w:line="520" w:lineRule="exact"/>
        <w:jc w:val="left"/>
        <w:rPr>
          <w:rFonts w:ascii="方正小标宋_GBK" w:eastAsia="方正小标宋_GBK" w:hAnsi="黑体"/>
          <w:bCs/>
          <w:sz w:val="30"/>
          <w:szCs w:val="30"/>
        </w:rPr>
        <w:sectPr w:rsidR="00B67D72" w:rsidSect="00CE5609">
          <w:pgSz w:w="11906" w:h="16838"/>
          <w:pgMar w:top="1440" w:right="1800" w:bottom="1440" w:left="1800" w:header="851" w:footer="992" w:gutter="0"/>
          <w:cols w:space="425"/>
          <w:docGrid w:type="lines" w:linePitch="312"/>
        </w:sectPr>
      </w:pPr>
    </w:p>
    <w:p w:rsidR="00B67D72" w:rsidRPr="00A13988" w:rsidRDefault="00B67D72" w:rsidP="004E352C">
      <w:pPr>
        <w:spacing w:line="520" w:lineRule="exact"/>
        <w:jc w:val="left"/>
        <w:rPr>
          <w:rFonts w:ascii="黑体" w:eastAsia="黑体" w:hAnsi="黑体"/>
          <w:bCs/>
          <w:sz w:val="28"/>
          <w:szCs w:val="28"/>
        </w:rPr>
      </w:pPr>
      <w:r w:rsidRPr="00A13988">
        <w:rPr>
          <w:rFonts w:ascii="黑体" w:eastAsia="黑体" w:hAnsi="黑体" w:hint="eastAsia"/>
          <w:bCs/>
          <w:sz w:val="28"/>
          <w:szCs w:val="28"/>
        </w:rPr>
        <w:t>附件</w:t>
      </w:r>
      <w:r w:rsidRPr="00A13988">
        <w:rPr>
          <w:rFonts w:ascii="黑体" w:eastAsia="黑体" w:hAnsi="黑体"/>
          <w:bCs/>
          <w:sz w:val="28"/>
          <w:szCs w:val="28"/>
        </w:rPr>
        <w:t>3</w:t>
      </w:r>
    </w:p>
    <w:p w:rsidR="00B67D72" w:rsidRPr="00A13988" w:rsidRDefault="00B67D72" w:rsidP="004E352C">
      <w:pPr>
        <w:spacing w:line="520" w:lineRule="exact"/>
        <w:jc w:val="center"/>
        <w:rPr>
          <w:rFonts w:ascii="方正小标宋简体" w:eastAsia="方正小标宋简体" w:hAnsi="黑体"/>
          <w:bCs/>
          <w:spacing w:val="20"/>
          <w:sz w:val="44"/>
          <w:szCs w:val="44"/>
        </w:rPr>
      </w:pPr>
      <w:r w:rsidRPr="00A13988">
        <w:rPr>
          <w:rFonts w:ascii="方正小标宋简体" w:eastAsia="方正小标宋简体" w:hAnsi="黑体" w:hint="eastAsia"/>
          <w:bCs/>
          <w:sz w:val="44"/>
          <w:szCs w:val="44"/>
        </w:rPr>
        <w:t>南京理工大学新闻稿件保密审查表</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0"/>
        <w:gridCol w:w="3996"/>
        <w:gridCol w:w="1275"/>
        <w:gridCol w:w="1629"/>
      </w:tblGrid>
      <w:tr w:rsidR="00B67D72" w:rsidRPr="00BE7E10" w:rsidTr="004E352C">
        <w:trPr>
          <w:cantSplit/>
          <w:trHeight w:val="502"/>
        </w:trPr>
        <w:tc>
          <w:tcPr>
            <w:tcW w:w="2040" w:type="dxa"/>
            <w:vAlign w:val="center"/>
          </w:tcPr>
          <w:p w:rsidR="00B67D72" w:rsidRPr="00BE7E10" w:rsidRDefault="00B67D72" w:rsidP="00710C69">
            <w:pPr>
              <w:spacing w:line="400" w:lineRule="exact"/>
              <w:jc w:val="center"/>
              <w:rPr>
                <w:rFonts w:ascii="仿宋_GB2312" w:eastAsia="仿宋_GB2312" w:hAnsi="黑体"/>
                <w:bCs/>
                <w:sz w:val="24"/>
              </w:rPr>
            </w:pPr>
            <w:r w:rsidRPr="00BE7E10">
              <w:rPr>
                <w:rFonts w:ascii="仿宋_GB2312" w:eastAsia="仿宋_GB2312" w:hAnsi="黑体" w:hint="eastAsia"/>
                <w:sz w:val="24"/>
              </w:rPr>
              <w:t>单位名称</w:t>
            </w:r>
          </w:p>
        </w:tc>
        <w:tc>
          <w:tcPr>
            <w:tcW w:w="6900" w:type="dxa"/>
            <w:gridSpan w:val="3"/>
            <w:vAlign w:val="center"/>
          </w:tcPr>
          <w:p w:rsidR="00B67D72" w:rsidRPr="00BE7E10" w:rsidRDefault="00B67D72" w:rsidP="00710C69">
            <w:pPr>
              <w:spacing w:line="360" w:lineRule="auto"/>
              <w:jc w:val="left"/>
              <w:rPr>
                <w:rFonts w:ascii="仿宋_GB2312" w:eastAsia="仿宋_GB2312" w:hAnsi="宋体"/>
                <w:bCs/>
                <w:sz w:val="24"/>
              </w:rPr>
            </w:pPr>
          </w:p>
        </w:tc>
      </w:tr>
      <w:tr w:rsidR="00B67D72" w:rsidRPr="00BE7E10" w:rsidTr="00710C69">
        <w:trPr>
          <w:cantSplit/>
          <w:trHeight w:val="516"/>
        </w:trPr>
        <w:tc>
          <w:tcPr>
            <w:tcW w:w="2040" w:type="dxa"/>
            <w:vMerge w:val="restart"/>
            <w:vAlign w:val="center"/>
          </w:tcPr>
          <w:p w:rsidR="00B67D72" w:rsidRPr="00BE7E10" w:rsidRDefault="00B67D72" w:rsidP="00710C69">
            <w:pPr>
              <w:spacing w:line="400" w:lineRule="exact"/>
              <w:jc w:val="center"/>
              <w:rPr>
                <w:rFonts w:ascii="仿宋_GB2312" w:eastAsia="仿宋_GB2312" w:hAnsi="黑体"/>
                <w:bCs/>
                <w:sz w:val="24"/>
              </w:rPr>
            </w:pPr>
            <w:r w:rsidRPr="00BE7E10">
              <w:rPr>
                <w:rFonts w:ascii="仿宋_GB2312" w:eastAsia="仿宋_GB2312" w:hAnsi="黑体" w:hint="eastAsia"/>
                <w:bCs/>
                <w:sz w:val="24"/>
              </w:rPr>
              <w:t>稿件名称</w:t>
            </w:r>
          </w:p>
        </w:tc>
        <w:tc>
          <w:tcPr>
            <w:tcW w:w="3996" w:type="dxa"/>
            <w:vMerge w:val="restart"/>
            <w:vAlign w:val="center"/>
          </w:tcPr>
          <w:p w:rsidR="00B67D72" w:rsidRPr="00BE7E10" w:rsidRDefault="00B67D72" w:rsidP="00710C69">
            <w:pPr>
              <w:spacing w:line="400" w:lineRule="exact"/>
              <w:jc w:val="left"/>
              <w:rPr>
                <w:rFonts w:ascii="仿宋_GB2312" w:eastAsia="仿宋_GB2312" w:hAnsi="宋体"/>
                <w:bCs/>
                <w:sz w:val="24"/>
              </w:rPr>
            </w:pPr>
          </w:p>
        </w:tc>
        <w:tc>
          <w:tcPr>
            <w:tcW w:w="1275" w:type="dxa"/>
            <w:vAlign w:val="center"/>
          </w:tcPr>
          <w:p w:rsidR="00B67D72" w:rsidRPr="00BE7E10" w:rsidRDefault="00B67D72" w:rsidP="00710C69">
            <w:pPr>
              <w:spacing w:line="400" w:lineRule="exact"/>
              <w:jc w:val="center"/>
              <w:rPr>
                <w:rFonts w:ascii="仿宋_GB2312" w:eastAsia="仿宋_GB2312" w:hAnsi="黑体"/>
                <w:bCs/>
                <w:sz w:val="24"/>
              </w:rPr>
            </w:pPr>
            <w:r w:rsidRPr="00BE7E10">
              <w:rPr>
                <w:rFonts w:ascii="仿宋_GB2312" w:eastAsia="仿宋_GB2312" w:hAnsi="黑体" w:hint="eastAsia"/>
                <w:bCs/>
                <w:sz w:val="24"/>
              </w:rPr>
              <w:t>作者</w:t>
            </w:r>
          </w:p>
        </w:tc>
        <w:tc>
          <w:tcPr>
            <w:tcW w:w="1629" w:type="dxa"/>
            <w:vAlign w:val="center"/>
          </w:tcPr>
          <w:p w:rsidR="00B67D72" w:rsidRPr="00BE7E10" w:rsidRDefault="00B67D72" w:rsidP="00710C69">
            <w:pPr>
              <w:spacing w:line="360" w:lineRule="auto"/>
              <w:jc w:val="left"/>
              <w:rPr>
                <w:rFonts w:ascii="仿宋_GB2312" w:eastAsia="仿宋_GB2312" w:hAnsi="宋体"/>
                <w:bCs/>
                <w:sz w:val="24"/>
              </w:rPr>
            </w:pPr>
          </w:p>
        </w:tc>
      </w:tr>
      <w:tr w:rsidR="00B67D72" w:rsidRPr="00BE7E10" w:rsidTr="00710C69">
        <w:trPr>
          <w:cantSplit/>
          <w:trHeight w:val="390"/>
        </w:trPr>
        <w:tc>
          <w:tcPr>
            <w:tcW w:w="2040" w:type="dxa"/>
            <w:vMerge/>
            <w:vAlign w:val="center"/>
          </w:tcPr>
          <w:p w:rsidR="00B67D72" w:rsidRPr="00BE7E10" w:rsidRDefault="00B67D72" w:rsidP="00710C69">
            <w:pPr>
              <w:spacing w:line="400" w:lineRule="exact"/>
              <w:jc w:val="center"/>
              <w:rPr>
                <w:rFonts w:ascii="仿宋_GB2312" w:eastAsia="仿宋_GB2312" w:hAnsi="黑体"/>
                <w:bCs/>
                <w:sz w:val="24"/>
              </w:rPr>
            </w:pPr>
          </w:p>
        </w:tc>
        <w:tc>
          <w:tcPr>
            <w:tcW w:w="3996" w:type="dxa"/>
            <w:vMerge/>
            <w:vAlign w:val="center"/>
          </w:tcPr>
          <w:p w:rsidR="00B67D72" w:rsidRPr="00BE7E10" w:rsidRDefault="00B67D72" w:rsidP="00710C69">
            <w:pPr>
              <w:spacing w:line="400" w:lineRule="exact"/>
              <w:jc w:val="left"/>
              <w:rPr>
                <w:rFonts w:ascii="仿宋_GB2312" w:eastAsia="仿宋_GB2312" w:hAnsi="宋体"/>
                <w:bCs/>
                <w:sz w:val="24"/>
              </w:rPr>
            </w:pPr>
          </w:p>
        </w:tc>
        <w:tc>
          <w:tcPr>
            <w:tcW w:w="1275" w:type="dxa"/>
            <w:vAlign w:val="center"/>
          </w:tcPr>
          <w:p w:rsidR="00B67D72" w:rsidRPr="00BE7E10" w:rsidRDefault="00B67D72" w:rsidP="00710C69">
            <w:pPr>
              <w:spacing w:line="400" w:lineRule="exact"/>
              <w:jc w:val="center"/>
              <w:rPr>
                <w:rFonts w:ascii="仿宋_GB2312" w:eastAsia="仿宋_GB2312" w:hAnsi="黑体"/>
                <w:bCs/>
                <w:sz w:val="24"/>
              </w:rPr>
            </w:pPr>
            <w:r w:rsidRPr="00BE7E10">
              <w:rPr>
                <w:rFonts w:ascii="仿宋_GB2312" w:eastAsia="仿宋_GB2312" w:hAnsi="黑体" w:hint="eastAsia"/>
                <w:sz w:val="24"/>
              </w:rPr>
              <w:t>联系方式</w:t>
            </w:r>
          </w:p>
        </w:tc>
        <w:tc>
          <w:tcPr>
            <w:tcW w:w="1629" w:type="dxa"/>
            <w:vAlign w:val="center"/>
          </w:tcPr>
          <w:p w:rsidR="00B67D72" w:rsidRPr="00BE7E10" w:rsidRDefault="00B67D72" w:rsidP="00710C69">
            <w:pPr>
              <w:spacing w:line="360" w:lineRule="auto"/>
              <w:jc w:val="left"/>
              <w:rPr>
                <w:rFonts w:ascii="仿宋_GB2312" w:eastAsia="仿宋_GB2312" w:hAnsi="宋体"/>
                <w:bCs/>
                <w:sz w:val="24"/>
              </w:rPr>
            </w:pPr>
          </w:p>
        </w:tc>
      </w:tr>
      <w:tr w:rsidR="00B67D72" w:rsidRPr="00BE7E10" w:rsidTr="00710C69">
        <w:trPr>
          <w:cantSplit/>
          <w:trHeight w:val="696"/>
        </w:trPr>
        <w:tc>
          <w:tcPr>
            <w:tcW w:w="2040" w:type="dxa"/>
            <w:vAlign w:val="center"/>
          </w:tcPr>
          <w:p w:rsidR="00B67D72" w:rsidRPr="00BE7E10" w:rsidRDefault="00B67D72" w:rsidP="00710C69">
            <w:pPr>
              <w:spacing w:line="400" w:lineRule="exact"/>
              <w:jc w:val="center"/>
              <w:rPr>
                <w:rFonts w:ascii="仿宋_GB2312" w:eastAsia="仿宋_GB2312" w:hAnsi="黑体"/>
                <w:bCs/>
                <w:sz w:val="24"/>
              </w:rPr>
            </w:pPr>
            <w:r w:rsidRPr="00BE7E10">
              <w:rPr>
                <w:rFonts w:ascii="仿宋_GB2312" w:eastAsia="仿宋_GB2312" w:hAnsi="黑体" w:hint="eastAsia"/>
                <w:bCs/>
                <w:sz w:val="24"/>
              </w:rPr>
              <w:t>承办人</w:t>
            </w:r>
          </w:p>
        </w:tc>
        <w:tc>
          <w:tcPr>
            <w:tcW w:w="3996" w:type="dxa"/>
            <w:vAlign w:val="center"/>
          </w:tcPr>
          <w:p w:rsidR="00B67D72" w:rsidRPr="00BE7E10" w:rsidRDefault="00B67D72" w:rsidP="00710C69">
            <w:pPr>
              <w:spacing w:line="400" w:lineRule="exact"/>
              <w:jc w:val="left"/>
              <w:rPr>
                <w:rFonts w:ascii="仿宋_GB2312" w:eastAsia="仿宋_GB2312" w:hAnsi="宋体"/>
                <w:sz w:val="24"/>
              </w:rPr>
            </w:pPr>
          </w:p>
        </w:tc>
        <w:tc>
          <w:tcPr>
            <w:tcW w:w="1275" w:type="dxa"/>
            <w:vAlign w:val="center"/>
          </w:tcPr>
          <w:p w:rsidR="00B67D72" w:rsidRPr="00BE7E10" w:rsidRDefault="00B67D72" w:rsidP="00710C69">
            <w:pPr>
              <w:spacing w:line="400" w:lineRule="exact"/>
              <w:jc w:val="center"/>
              <w:rPr>
                <w:rFonts w:ascii="仿宋_GB2312" w:eastAsia="仿宋_GB2312" w:hAnsi="黑体"/>
                <w:sz w:val="24"/>
              </w:rPr>
            </w:pPr>
            <w:r w:rsidRPr="00BE7E10">
              <w:rPr>
                <w:rFonts w:ascii="仿宋_GB2312" w:eastAsia="仿宋_GB2312" w:hAnsi="黑体" w:hint="eastAsia"/>
                <w:sz w:val="24"/>
              </w:rPr>
              <w:t>联系方式</w:t>
            </w:r>
          </w:p>
        </w:tc>
        <w:tc>
          <w:tcPr>
            <w:tcW w:w="1629" w:type="dxa"/>
            <w:vAlign w:val="center"/>
          </w:tcPr>
          <w:p w:rsidR="00B67D72" w:rsidRPr="00BE7E10" w:rsidRDefault="00B67D72" w:rsidP="00710C69">
            <w:pPr>
              <w:spacing w:line="360" w:lineRule="auto"/>
              <w:jc w:val="left"/>
              <w:rPr>
                <w:rFonts w:ascii="仿宋_GB2312" w:eastAsia="仿宋_GB2312" w:hAnsi="宋体"/>
                <w:sz w:val="24"/>
              </w:rPr>
            </w:pPr>
          </w:p>
        </w:tc>
      </w:tr>
      <w:tr w:rsidR="00B67D72" w:rsidRPr="00BE7E10" w:rsidTr="00710C69">
        <w:trPr>
          <w:cantSplit/>
          <w:trHeight w:val="587"/>
        </w:trPr>
        <w:tc>
          <w:tcPr>
            <w:tcW w:w="2040" w:type="dxa"/>
            <w:vAlign w:val="center"/>
          </w:tcPr>
          <w:p w:rsidR="00B67D72" w:rsidRPr="00BE7E10" w:rsidRDefault="00B67D72" w:rsidP="00710C69">
            <w:pPr>
              <w:spacing w:line="400" w:lineRule="exact"/>
              <w:jc w:val="center"/>
              <w:rPr>
                <w:rFonts w:ascii="仿宋_GB2312" w:eastAsia="仿宋_GB2312" w:hAnsi="黑体"/>
                <w:sz w:val="24"/>
              </w:rPr>
            </w:pPr>
            <w:r w:rsidRPr="00BE7E10">
              <w:rPr>
                <w:rFonts w:ascii="仿宋_GB2312" w:eastAsia="仿宋_GB2312" w:hAnsi="黑体" w:hint="eastAsia"/>
                <w:sz w:val="24"/>
              </w:rPr>
              <w:t>发表媒体</w:t>
            </w:r>
          </w:p>
        </w:tc>
        <w:tc>
          <w:tcPr>
            <w:tcW w:w="6900" w:type="dxa"/>
            <w:gridSpan w:val="3"/>
            <w:vAlign w:val="center"/>
          </w:tcPr>
          <w:p w:rsidR="00B67D72" w:rsidRPr="00BE7E10" w:rsidRDefault="00B67D72" w:rsidP="00710C69">
            <w:pPr>
              <w:spacing w:line="360" w:lineRule="auto"/>
              <w:jc w:val="left"/>
              <w:rPr>
                <w:rFonts w:ascii="仿宋_GB2312" w:eastAsia="仿宋_GB2312" w:hAnsi="宋体"/>
                <w:sz w:val="24"/>
              </w:rPr>
            </w:pPr>
            <w:r w:rsidRPr="00BE7E10">
              <w:rPr>
                <w:rFonts w:ascii="仿宋_GB2312" w:eastAsia="仿宋_GB2312" w:hAnsi="宋体" w:hint="eastAsia"/>
                <w:sz w:val="24"/>
              </w:rPr>
              <w:t>校报□，钟声网□，校外媒体□，微博□，微信□，</w:t>
            </w:r>
          </w:p>
          <w:p w:rsidR="00B67D72" w:rsidRPr="00BE7E10" w:rsidRDefault="00B67D72" w:rsidP="00710C69">
            <w:pPr>
              <w:spacing w:line="360" w:lineRule="auto"/>
              <w:jc w:val="left"/>
              <w:rPr>
                <w:rFonts w:ascii="仿宋_GB2312" w:eastAsia="仿宋_GB2312" w:hAnsi="宋体"/>
                <w:sz w:val="24"/>
              </w:rPr>
            </w:pPr>
            <w:r w:rsidRPr="00BE7E10">
              <w:rPr>
                <w:rFonts w:ascii="仿宋_GB2312" w:eastAsia="仿宋_GB2312" w:hAnsi="宋体" w:hint="eastAsia"/>
                <w:sz w:val="24"/>
              </w:rPr>
              <w:t>单位网站□，单位网络自媒体□</w:t>
            </w:r>
          </w:p>
          <w:p w:rsidR="00B67D72" w:rsidRPr="00BE7E10" w:rsidRDefault="00B67D72" w:rsidP="00710C69">
            <w:pPr>
              <w:spacing w:line="360" w:lineRule="auto"/>
              <w:jc w:val="left"/>
              <w:rPr>
                <w:rFonts w:ascii="仿宋_GB2312" w:eastAsia="仿宋_GB2312" w:hAnsi="宋体"/>
                <w:sz w:val="24"/>
              </w:rPr>
            </w:pPr>
            <w:r w:rsidRPr="00BE7E10">
              <w:rPr>
                <w:rFonts w:ascii="仿宋_GB2312" w:eastAsia="仿宋_GB2312" w:hAnsi="宋体" w:hint="eastAsia"/>
                <w:sz w:val="24"/>
              </w:rPr>
              <w:t>其他□：</w:t>
            </w:r>
          </w:p>
        </w:tc>
      </w:tr>
      <w:tr w:rsidR="00B67D72" w:rsidRPr="00BE7E10" w:rsidTr="00710C69">
        <w:trPr>
          <w:cantSplit/>
          <w:trHeight w:val="587"/>
        </w:trPr>
        <w:tc>
          <w:tcPr>
            <w:tcW w:w="2040" w:type="dxa"/>
            <w:vAlign w:val="center"/>
          </w:tcPr>
          <w:p w:rsidR="00B67D72" w:rsidRPr="00BE7E10" w:rsidRDefault="00B67D72" w:rsidP="00710C69">
            <w:pPr>
              <w:spacing w:line="360" w:lineRule="auto"/>
              <w:jc w:val="center"/>
              <w:rPr>
                <w:rFonts w:ascii="仿宋_GB2312" w:eastAsia="仿宋_GB2312" w:hAnsi="黑体"/>
                <w:bCs/>
                <w:sz w:val="24"/>
              </w:rPr>
            </w:pPr>
            <w:r w:rsidRPr="00BE7E10">
              <w:rPr>
                <w:rFonts w:ascii="仿宋_GB2312" w:eastAsia="仿宋_GB2312" w:hAnsi="黑体" w:hint="eastAsia"/>
                <w:bCs/>
                <w:sz w:val="24"/>
              </w:rPr>
              <w:t>单位领导意见</w:t>
            </w:r>
          </w:p>
        </w:tc>
        <w:tc>
          <w:tcPr>
            <w:tcW w:w="6900" w:type="dxa"/>
            <w:gridSpan w:val="3"/>
            <w:vAlign w:val="center"/>
          </w:tcPr>
          <w:p w:rsidR="00B67D72" w:rsidRPr="00BE7E10" w:rsidRDefault="00B67D72" w:rsidP="00A13988">
            <w:pPr>
              <w:spacing w:beforeLines="50" w:line="360" w:lineRule="auto"/>
              <w:jc w:val="left"/>
              <w:rPr>
                <w:rFonts w:ascii="仿宋_GB2312" w:eastAsia="仿宋_GB2312" w:hAnsi="宋体"/>
                <w:sz w:val="24"/>
              </w:rPr>
            </w:pPr>
          </w:p>
          <w:p w:rsidR="00B67D72" w:rsidRPr="00BE7E10" w:rsidRDefault="00B67D72" w:rsidP="00A13988">
            <w:pPr>
              <w:spacing w:beforeLines="50" w:line="360" w:lineRule="auto"/>
              <w:jc w:val="left"/>
              <w:rPr>
                <w:rFonts w:ascii="仿宋_GB2312" w:eastAsia="仿宋_GB2312" w:hAnsi="宋体"/>
                <w:sz w:val="24"/>
              </w:rPr>
            </w:pPr>
            <w:r w:rsidRPr="00BE7E10">
              <w:rPr>
                <w:rFonts w:ascii="仿宋_GB2312" w:eastAsia="仿宋_GB2312" w:hAnsi="宋体"/>
                <w:sz w:val="24"/>
              </w:rPr>
              <w:t>1</w:t>
            </w:r>
            <w:r w:rsidRPr="00BE7E10">
              <w:rPr>
                <w:rFonts w:ascii="仿宋_GB2312" w:eastAsia="仿宋_GB2312" w:hAnsi="宋体" w:hint="eastAsia"/>
                <w:sz w:val="24"/>
              </w:rPr>
              <w:t>．此新闻稿件内容不涉及国家秘密或内部信息，可公开发布</w:t>
            </w:r>
            <w:r w:rsidRPr="00BE7E10">
              <w:rPr>
                <w:rFonts w:ascii="仿宋_GB2312" w:eastAsia="仿宋_GB2312" w:hAnsi="宋体"/>
                <w:sz w:val="24"/>
              </w:rPr>
              <w:t>;</w:t>
            </w:r>
          </w:p>
          <w:p w:rsidR="00B67D72" w:rsidRPr="00BE7E10" w:rsidRDefault="00B67D72" w:rsidP="00710C69">
            <w:pPr>
              <w:spacing w:line="360" w:lineRule="auto"/>
              <w:jc w:val="left"/>
              <w:rPr>
                <w:rFonts w:ascii="仿宋_GB2312" w:eastAsia="仿宋_GB2312" w:hAnsi="宋体"/>
                <w:sz w:val="24"/>
              </w:rPr>
            </w:pPr>
            <w:r w:rsidRPr="00BE7E10">
              <w:rPr>
                <w:rFonts w:ascii="仿宋_GB2312" w:eastAsia="仿宋_GB2312" w:hAnsi="宋体"/>
                <w:sz w:val="24"/>
              </w:rPr>
              <w:t>2</w:t>
            </w:r>
            <w:r w:rsidRPr="00BE7E10">
              <w:rPr>
                <w:rFonts w:ascii="仿宋_GB2312" w:eastAsia="仿宋_GB2312" w:hAnsi="宋体" w:hint="eastAsia"/>
                <w:sz w:val="24"/>
              </w:rPr>
              <w:t>．内容属实，无虚假信息</w:t>
            </w:r>
            <w:r w:rsidRPr="00BE7E10">
              <w:rPr>
                <w:rFonts w:ascii="仿宋_GB2312" w:eastAsia="仿宋_GB2312" w:hAnsi="宋体"/>
                <w:sz w:val="24"/>
              </w:rPr>
              <w:t>;</w:t>
            </w:r>
          </w:p>
          <w:p w:rsidR="00B67D72" w:rsidRPr="00BE7E10" w:rsidRDefault="00B67D72" w:rsidP="00710C69">
            <w:pPr>
              <w:spacing w:line="360" w:lineRule="auto"/>
              <w:jc w:val="left"/>
              <w:rPr>
                <w:rFonts w:ascii="仿宋_GB2312" w:eastAsia="仿宋_GB2312" w:hAnsi="宋体"/>
                <w:sz w:val="24"/>
              </w:rPr>
            </w:pPr>
          </w:p>
          <w:p w:rsidR="00B67D72" w:rsidRPr="00BE7E10" w:rsidRDefault="00B67D72" w:rsidP="00710C69">
            <w:pPr>
              <w:spacing w:line="360" w:lineRule="auto"/>
              <w:rPr>
                <w:rFonts w:ascii="仿宋_GB2312" w:eastAsia="仿宋_GB2312" w:hAnsi="宋体"/>
                <w:bCs/>
                <w:sz w:val="24"/>
              </w:rPr>
            </w:pPr>
            <w:r w:rsidRPr="00BE7E10">
              <w:rPr>
                <w:rFonts w:ascii="仿宋_GB2312" w:eastAsia="仿宋_GB2312" w:hAnsi="宋体"/>
                <w:bCs/>
                <w:sz w:val="24"/>
              </w:rPr>
              <w:t xml:space="preserve">       </w:t>
            </w:r>
            <w:r w:rsidRPr="00BE7E10">
              <w:rPr>
                <w:rFonts w:ascii="仿宋_GB2312" w:eastAsia="仿宋_GB2312" w:hAnsi="宋体" w:hint="eastAsia"/>
                <w:bCs/>
                <w:sz w:val="24"/>
              </w:rPr>
              <w:t>领导</w:t>
            </w:r>
            <w:r w:rsidRPr="00BE7E10">
              <w:rPr>
                <w:rFonts w:ascii="仿宋_GB2312" w:eastAsia="仿宋_GB2312" w:hAnsi="宋体"/>
                <w:bCs/>
                <w:sz w:val="24"/>
              </w:rPr>
              <w:t>(</w:t>
            </w:r>
            <w:r w:rsidRPr="00BE7E10">
              <w:rPr>
                <w:rFonts w:ascii="仿宋_GB2312" w:eastAsia="仿宋_GB2312" w:hAnsi="宋体" w:hint="eastAsia"/>
                <w:bCs/>
                <w:sz w:val="24"/>
              </w:rPr>
              <w:t>签字</w:t>
            </w:r>
            <w:r w:rsidRPr="00BE7E10">
              <w:rPr>
                <w:rFonts w:ascii="仿宋_GB2312" w:eastAsia="仿宋_GB2312" w:hAnsi="宋体"/>
                <w:bCs/>
                <w:sz w:val="24"/>
              </w:rPr>
              <w:t xml:space="preserve">):              </w:t>
            </w:r>
            <w:r w:rsidRPr="00BE7E10">
              <w:rPr>
                <w:rFonts w:ascii="仿宋_GB2312" w:eastAsia="仿宋_GB2312" w:hAnsi="宋体" w:hint="eastAsia"/>
                <w:bCs/>
                <w:sz w:val="24"/>
              </w:rPr>
              <w:t>单位</w:t>
            </w:r>
            <w:r w:rsidRPr="00BE7E10">
              <w:rPr>
                <w:rFonts w:ascii="仿宋_GB2312" w:eastAsia="仿宋_GB2312" w:hAnsi="宋体"/>
                <w:bCs/>
                <w:sz w:val="24"/>
              </w:rPr>
              <w:t>(</w:t>
            </w:r>
            <w:r w:rsidRPr="00BE7E10">
              <w:rPr>
                <w:rFonts w:ascii="仿宋_GB2312" w:eastAsia="仿宋_GB2312" w:hAnsi="宋体" w:hint="eastAsia"/>
                <w:bCs/>
                <w:sz w:val="24"/>
              </w:rPr>
              <w:t>盖章</w:t>
            </w:r>
            <w:r w:rsidRPr="00BE7E10">
              <w:rPr>
                <w:rFonts w:ascii="仿宋_GB2312" w:eastAsia="仿宋_GB2312" w:hAnsi="宋体"/>
                <w:bCs/>
                <w:sz w:val="24"/>
              </w:rPr>
              <w:t>):</w:t>
            </w:r>
          </w:p>
          <w:p w:rsidR="00B67D72" w:rsidRPr="00BE7E10" w:rsidRDefault="00B67D72" w:rsidP="00710C69">
            <w:pPr>
              <w:spacing w:line="360" w:lineRule="auto"/>
              <w:jc w:val="center"/>
              <w:rPr>
                <w:rFonts w:ascii="仿宋_GB2312" w:eastAsia="仿宋_GB2312" w:hAnsi="宋体"/>
                <w:bCs/>
                <w:sz w:val="24"/>
              </w:rPr>
            </w:pPr>
            <w:r w:rsidRPr="00BE7E10">
              <w:rPr>
                <w:rFonts w:ascii="仿宋_GB2312" w:eastAsia="仿宋_GB2312" w:hAnsi="宋体"/>
                <w:bCs/>
                <w:sz w:val="24"/>
              </w:rPr>
              <w:t xml:space="preserve">                   </w:t>
            </w:r>
            <w:r w:rsidRPr="00BE7E10">
              <w:rPr>
                <w:rFonts w:ascii="仿宋_GB2312" w:eastAsia="仿宋_GB2312" w:hAnsi="宋体" w:hint="eastAsia"/>
                <w:bCs/>
                <w:sz w:val="24"/>
              </w:rPr>
              <w:t>年</w:t>
            </w:r>
            <w:r w:rsidRPr="00BE7E10">
              <w:rPr>
                <w:rFonts w:ascii="仿宋_GB2312" w:eastAsia="仿宋_GB2312" w:hAnsi="宋体"/>
                <w:bCs/>
                <w:sz w:val="24"/>
              </w:rPr>
              <w:t xml:space="preserve">  </w:t>
            </w:r>
            <w:r w:rsidRPr="00BE7E10">
              <w:rPr>
                <w:rFonts w:ascii="仿宋_GB2312" w:eastAsia="仿宋_GB2312" w:hAnsi="宋体" w:hint="eastAsia"/>
                <w:bCs/>
                <w:sz w:val="24"/>
              </w:rPr>
              <w:t>月</w:t>
            </w:r>
            <w:r w:rsidRPr="00BE7E10">
              <w:rPr>
                <w:rFonts w:ascii="仿宋_GB2312" w:eastAsia="仿宋_GB2312" w:hAnsi="宋体"/>
                <w:bCs/>
                <w:sz w:val="24"/>
              </w:rPr>
              <w:t xml:space="preserve">  </w:t>
            </w:r>
            <w:r w:rsidRPr="00BE7E10">
              <w:rPr>
                <w:rFonts w:ascii="仿宋_GB2312" w:eastAsia="仿宋_GB2312" w:hAnsi="宋体" w:hint="eastAsia"/>
                <w:bCs/>
                <w:sz w:val="24"/>
              </w:rPr>
              <w:t>日</w:t>
            </w:r>
            <w:r w:rsidRPr="00BE7E10">
              <w:rPr>
                <w:rFonts w:ascii="仿宋_GB2312" w:eastAsia="仿宋_GB2312" w:hAnsi="宋体"/>
                <w:bCs/>
                <w:sz w:val="24"/>
              </w:rPr>
              <w:t xml:space="preserve">  </w:t>
            </w:r>
          </w:p>
        </w:tc>
      </w:tr>
      <w:tr w:rsidR="00B67D72" w:rsidRPr="00BE7E10" w:rsidTr="00710C69">
        <w:trPr>
          <w:trHeight w:val="1890"/>
        </w:trPr>
        <w:tc>
          <w:tcPr>
            <w:tcW w:w="2040" w:type="dxa"/>
            <w:vAlign w:val="center"/>
          </w:tcPr>
          <w:p w:rsidR="00B67D72" w:rsidRPr="00BE7E10" w:rsidRDefault="00B67D72" w:rsidP="00710C69">
            <w:pPr>
              <w:spacing w:line="360" w:lineRule="auto"/>
              <w:jc w:val="center"/>
              <w:rPr>
                <w:rFonts w:ascii="仿宋_GB2312" w:eastAsia="仿宋_GB2312" w:hAnsi="黑体"/>
                <w:bCs/>
                <w:sz w:val="24"/>
              </w:rPr>
            </w:pPr>
            <w:r w:rsidRPr="00BE7E10">
              <w:rPr>
                <w:rFonts w:ascii="仿宋_GB2312" w:eastAsia="仿宋_GB2312" w:hAnsi="黑体" w:hint="eastAsia"/>
                <w:bCs/>
                <w:sz w:val="24"/>
              </w:rPr>
              <w:t>相关业务部门</w:t>
            </w:r>
          </w:p>
          <w:p w:rsidR="00B67D72" w:rsidRPr="00BE7E10" w:rsidRDefault="00B67D72" w:rsidP="00710C69">
            <w:pPr>
              <w:spacing w:line="360" w:lineRule="auto"/>
              <w:jc w:val="center"/>
              <w:rPr>
                <w:rFonts w:ascii="仿宋_GB2312" w:eastAsia="仿宋_GB2312" w:hAnsi="黑体"/>
                <w:bCs/>
                <w:sz w:val="24"/>
              </w:rPr>
            </w:pPr>
            <w:r w:rsidRPr="00BE7E10">
              <w:rPr>
                <w:rFonts w:ascii="仿宋_GB2312" w:eastAsia="仿宋_GB2312" w:hAnsi="黑体" w:hint="eastAsia"/>
                <w:bCs/>
                <w:sz w:val="24"/>
              </w:rPr>
              <w:t>审稿意见</w:t>
            </w:r>
          </w:p>
        </w:tc>
        <w:tc>
          <w:tcPr>
            <w:tcW w:w="6900" w:type="dxa"/>
            <w:gridSpan w:val="3"/>
          </w:tcPr>
          <w:p w:rsidR="00B67D72" w:rsidRPr="00BE7E10" w:rsidRDefault="00B67D72" w:rsidP="00A13988">
            <w:pPr>
              <w:spacing w:beforeLines="50" w:line="360" w:lineRule="auto"/>
              <w:rPr>
                <w:rFonts w:ascii="仿宋_GB2312" w:eastAsia="仿宋_GB2312" w:hAnsi="宋体"/>
                <w:sz w:val="24"/>
              </w:rPr>
            </w:pPr>
            <w:r w:rsidRPr="00BE7E10">
              <w:rPr>
                <w:rFonts w:ascii="仿宋_GB2312" w:eastAsia="仿宋_GB2312" w:hAnsi="宋体" w:hint="eastAsia"/>
                <w:sz w:val="24"/>
              </w:rPr>
              <w:t>内容不涉及国家秘密或内部信息，可公开发布。</w:t>
            </w:r>
          </w:p>
          <w:p w:rsidR="00B67D72" w:rsidRPr="00BE7E10" w:rsidRDefault="00B67D72" w:rsidP="00710C69">
            <w:pPr>
              <w:spacing w:line="360" w:lineRule="auto"/>
              <w:jc w:val="center"/>
              <w:rPr>
                <w:rFonts w:ascii="仿宋_GB2312" w:eastAsia="仿宋_GB2312" w:hAnsi="宋体"/>
                <w:bCs/>
                <w:sz w:val="24"/>
              </w:rPr>
            </w:pPr>
          </w:p>
          <w:p w:rsidR="00B67D72" w:rsidRPr="00BE7E10" w:rsidRDefault="00B67D72" w:rsidP="00710C69">
            <w:pPr>
              <w:spacing w:line="360" w:lineRule="auto"/>
              <w:jc w:val="center"/>
              <w:rPr>
                <w:rFonts w:ascii="仿宋_GB2312" w:eastAsia="仿宋_GB2312" w:hAnsi="宋体"/>
                <w:bCs/>
                <w:sz w:val="24"/>
              </w:rPr>
            </w:pPr>
            <w:r w:rsidRPr="00BE7E10">
              <w:rPr>
                <w:rFonts w:ascii="仿宋_GB2312" w:eastAsia="仿宋_GB2312" w:hAnsi="宋体"/>
                <w:bCs/>
                <w:sz w:val="24"/>
              </w:rPr>
              <w:t xml:space="preserve"> </w:t>
            </w:r>
            <w:r w:rsidRPr="00BE7E10">
              <w:rPr>
                <w:rFonts w:ascii="仿宋_GB2312" w:eastAsia="仿宋_GB2312" w:hAnsi="宋体" w:hint="eastAsia"/>
                <w:bCs/>
                <w:sz w:val="24"/>
              </w:rPr>
              <w:t>领导</w:t>
            </w:r>
            <w:r w:rsidRPr="00BE7E10">
              <w:rPr>
                <w:rFonts w:ascii="仿宋_GB2312" w:eastAsia="仿宋_GB2312" w:hAnsi="宋体"/>
                <w:bCs/>
                <w:sz w:val="24"/>
              </w:rPr>
              <w:t>(</w:t>
            </w:r>
            <w:r w:rsidRPr="00BE7E10">
              <w:rPr>
                <w:rFonts w:ascii="仿宋_GB2312" w:eastAsia="仿宋_GB2312" w:hAnsi="宋体" w:hint="eastAsia"/>
                <w:bCs/>
                <w:sz w:val="24"/>
              </w:rPr>
              <w:t>签字</w:t>
            </w:r>
            <w:r w:rsidRPr="00BE7E10">
              <w:rPr>
                <w:rFonts w:ascii="仿宋_GB2312" w:eastAsia="仿宋_GB2312" w:hAnsi="宋体"/>
                <w:bCs/>
                <w:sz w:val="24"/>
              </w:rPr>
              <w:t xml:space="preserve">):                 </w:t>
            </w:r>
            <w:r w:rsidRPr="00BE7E10">
              <w:rPr>
                <w:rFonts w:ascii="仿宋_GB2312" w:eastAsia="仿宋_GB2312" w:hAnsi="宋体" w:hint="eastAsia"/>
                <w:bCs/>
                <w:sz w:val="24"/>
              </w:rPr>
              <w:t>相关部门</w:t>
            </w:r>
            <w:r w:rsidRPr="00BE7E10">
              <w:rPr>
                <w:rFonts w:ascii="仿宋_GB2312" w:eastAsia="仿宋_GB2312" w:hAnsi="宋体"/>
                <w:bCs/>
                <w:sz w:val="24"/>
              </w:rPr>
              <w:t>(</w:t>
            </w:r>
            <w:r w:rsidRPr="00BE7E10">
              <w:rPr>
                <w:rFonts w:ascii="仿宋_GB2312" w:eastAsia="仿宋_GB2312" w:hAnsi="宋体" w:hint="eastAsia"/>
                <w:bCs/>
                <w:sz w:val="24"/>
              </w:rPr>
              <w:t>盖章</w:t>
            </w:r>
            <w:r w:rsidRPr="00BE7E10">
              <w:rPr>
                <w:rFonts w:ascii="仿宋_GB2312" w:eastAsia="仿宋_GB2312" w:hAnsi="宋体"/>
                <w:bCs/>
                <w:sz w:val="24"/>
              </w:rPr>
              <w:t>):</w:t>
            </w:r>
          </w:p>
          <w:p w:rsidR="00B67D72" w:rsidRPr="00BE7E10" w:rsidRDefault="00B67D72" w:rsidP="00710C69">
            <w:pPr>
              <w:spacing w:line="360" w:lineRule="auto"/>
              <w:jc w:val="center"/>
              <w:rPr>
                <w:rFonts w:ascii="仿宋_GB2312" w:eastAsia="仿宋_GB2312" w:hAnsi="宋体"/>
                <w:bCs/>
                <w:sz w:val="24"/>
              </w:rPr>
            </w:pPr>
            <w:r w:rsidRPr="00BE7E10">
              <w:rPr>
                <w:rFonts w:ascii="仿宋_GB2312" w:eastAsia="仿宋_GB2312" w:hAnsi="宋体"/>
                <w:bCs/>
                <w:sz w:val="24"/>
              </w:rPr>
              <w:t xml:space="preserve">                   </w:t>
            </w:r>
            <w:r w:rsidRPr="00BE7E10">
              <w:rPr>
                <w:rFonts w:ascii="仿宋_GB2312" w:eastAsia="仿宋_GB2312" w:hAnsi="宋体" w:hint="eastAsia"/>
                <w:bCs/>
                <w:sz w:val="24"/>
              </w:rPr>
              <w:t>年</w:t>
            </w:r>
            <w:r w:rsidRPr="00BE7E10">
              <w:rPr>
                <w:rFonts w:ascii="仿宋_GB2312" w:eastAsia="仿宋_GB2312" w:hAnsi="宋体"/>
                <w:bCs/>
                <w:sz w:val="24"/>
              </w:rPr>
              <w:t xml:space="preserve">  </w:t>
            </w:r>
            <w:r w:rsidRPr="00BE7E10">
              <w:rPr>
                <w:rFonts w:ascii="仿宋_GB2312" w:eastAsia="仿宋_GB2312" w:hAnsi="宋体" w:hint="eastAsia"/>
                <w:bCs/>
                <w:sz w:val="24"/>
              </w:rPr>
              <w:t>月</w:t>
            </w:r>
            <w:r w:rsidRPr="00BE7E10">
              <w:rPr>
                <w:rFonts w:ascii="仿宋_GB2312" w:eastAsia="仿宋_GB2312" w:hAnsi="宋体"/>
                <w:bCs/>
                <w:sz w:val="24"/>
              </w:rPr>
              <w:t xml:space="preserve">  </w:t>
            </w:r>
            <w:r w:rsidRPr="00BE7E10">
              <w:rPr>
                <w:rFonts w:ascii="仿宋_GB2312" w:eastAsia="仿宋_GB2312" w:hAnsi="宋体" w:hint="eastAsia"/>
                <w:bCs/>
                <w:sz w:val="24"/>
              </w:rPr>
              <w:t>日</w:t>
            </w:r>
            <w:r w:rsidRPr="00BE7E10">
              <w:rPr>
                <w:rFonts w:ascii="仿宋_GB2312" w:eastAsia="仿宋_GB2312" w:hAnsi="宋体"/>
                <w:bCs/>
                <w:sz w:val="24"/>
              </w:rPr>
              <w:t xml:space="preserve">  </w:t>
            </w:r>
          </w:p>
        </w:tc>
      </w:tr>
      <w:tr w:rsidR="00B67D72" w:rsidRPr="00BE7E10" w:rsidTr="00710C69">
        <w:trPr>
          <w:trHeight w:val="1675"/>
        </w:trPr>
        <w:tc>
          <w:tcPr>
            <w:tcW w:w="2040" w:type="dxa"/>
            <w:vAlign w:val="center"/>
          </w:tcPr>
          <w:p w:rsidR="00B67D72" w:rsidRPr="00BE7E10" w:rsidRDefault="00B67D72" w:rsidP="00710C69">
            <w:pPr>
              <w:spacing w:line="360" w:lineRule="auto"/>
              <w:jc w:val="center"/>
              <w:rPr>
                <w:rFonts w:ascii="仿宋_GB2312" w:eastAsia="仿宋_GB2312" w:hAnsi="黑体"/>
                <w:bCs/>
                <w:sz w:val="24"/>
              </w:rPr>
            </w:pPr>
            <w:r w:rsidRPr="00BE7E10">
              <w:rPr>
                <w:rFonts w:ascii="仿宋_GB2312" w:eastAsia="仿宋_GB2312" w:hAnsi="黑体" w:hint="eastAsia"/>
                <w:bCs/>
                <w:sz w:val="24"/>
              </w:rPr>
              <w:t>宣传部</w:t>
            </w:r>
          </w:p>
          <w:p w:rsidR="00B67D72" w:rsidRPr="00BE7E10" w:rsidRDefault="00B67D72" w:rsidP="00710C69">
            <w:pPr>
              <w:spacing w:line="360" w:lineRule="auto"/>
              <w:jc w:val="center"/>
              <w:rPr>
                <w:rFonts w:ascii="仿宋_GB2312" w:eastAsia="仿宋_GB2312" w:hAnsi="黑体"/>
                <w:bCs/>
                <w:sz w:val="24"/>
              </w:rPr>
            </w:pPr>
            <w:r w:rsidRPr="00BE7E10">
              <w:rPr>
                <w:rFonts w:ascii="仿宋_GB2312" w:eastAsia="仿宋_GB2312" w:hAnsi="黑体" w:hint="eastAsia"/>
                <w:bCs/>
                <w:sz w:val="24"/>
              </w:rPr>
              <w:t>审批意见</w:t>
            </w:r>
          </w:p>
        </w:tc>
        <w:tc>
          <w:tcPr>
            <w:tcW w:w="6900" w:type="dxa"/>
            <w:gridSpan w:val="3"/>
          </w:tcPr>
          <w:p w:rsidR="00B67D72" w:rsidRPr="00BE7E10" w:rsidRDefault="00B67D72" w:rsidP="00710C69">
            <w:pPr>
              <w:spacing w:line="360" w:lineRule="auto"/>
              <w:jc w:val="center"/>
              <w:rPr>
                <w:rFonts w:ascii="仿宋_GB2312" w:eastAsia="仿宋_GB2312" w:hAnsi="宋体"/>
                <w:bCs/>
                <w:sz w:val="24"/>
              </w:rPr>
            </w:pPr>
          </w:p>
          <w:p w:rsidR="00B67D72" w:rsidRPr="00BE7E10" w:rsidRDefault="00B67D72" w:rsidP="00710C69">
            <w:pPr>
              <w:spacing w:line="360" w:lineRule="auto"/>
              <w:jc w:val="center"/>
              <w:rPr>
                <w:rFonts w:ascii="仿宋_GB2312" w:eastAsia="仿宋_GB2312" w:hAnsi="宋体"/>
                <w:bCs/>
                <w:sz w:val="24"/>
              </w:rPr>
            </w:pPr>
          </w:p>
          <w:p w:rsidR="00B67D72" w:rsidRPr="00BE7E10" w:rsidRDefault="00B67D72" w:rsidP="00710C69">
            <w:pPr>
              <w:spacing w:line="360" w:lineRule="auto"/>
              <w:rPr>
                <w:rFonts w:ascii="仿宋_GB2312" w:eastAsia="仿宋_GB2312" w:hAnsi="宋体"/>
                <w:bCs/>
                <w:sz w:val="24"/>
              </w:rPr>
            </w:pPr>
            <w:r w:rsidRPr="00BE7E10">
              <w:rPr>
                <w:rFonts w:ascii="仿宋_GB2312" w:eastAsia="仿宋_GB2312" w:hAnsi="宋体"/>
                <w:bCs/>
                <w:sz w:val="24"/>
              </w:rPr>
              <w:t xml:space="preserve">      </w:t>
            </w:r>
            <w:r w:rsidRPr="00BE7E10">
              <w:rPr>
                <w:rFonts w:ascii="仿宋_GB2312" w:eastAsia="仿宋_GB2312" w:hAnsi="宋体" w:hint="eastAsia"/>
                <w:bCs/>
                <w:sz w:val="24"/>
              </w:rPr>
              <w:t>领导</w:t>
            </w:r>
            <w:r w:rsidRPr="00BE7E10">
              <w:rPr>
                <w:rFonts w:ascii="仿宋_GB2312" w:eastAsia="仿宋_GB2312" w:hAnsi="宋体"/>
                <w:bCs/>
                <w:sz w:val="24"/>
              </w:rPr>
              <w:t>(</w:t>
            </w:r>
            <w:r w:rsidRPr="00BE7E10">
              <w:rPr>
                <w:rFonts w:ascii="仿宋_GB2312" w:eastAsia="仿宋_GB2312" w:hAnsi="宋体" w:hint="eastAsia"/>
                <w:bCs/>
                <w:sz w:val="24"/>
              </w:rPr>
              <w:t>签字</w:t>
            </w:r>
            <w:r w:rsidRPr="00BE7E10">
              <w:rPr>
                <w:rFonts w:ascii="仿宋_GB2312" w:eastAsia="仿宋_GB2312" w:hAnsi="宋体"/>
                <w:bCs/>
                <w:sz w:val="24"/>
              </w:rPr>
              <w:t>):               (</w:t>
            </w:r>
            <w:r w:rsidRPr="00BE7E10">
              <w:rPr>
                <w:rFonts w:ascii="仿宋_GB2312" w:eastAsia="仿宋_GB2312" w:hAnsi="宋体" w:hint="eastAsia"/>
                <w:bCs/>
                <w:sz w:val="24"/>
              </w:rPr>
              <w:t>盖章</w:t>
            </w:r>
            <w:r w:rsidRPr="00BE7E10">
              <w:rPr>
                <w:rFonts w:ascii="仿宋_GB2312" w:eastAsia="仿宋_GB2312" w:hAnsi="宋体"/>
                <w:bCs/>
                <w:sz w:val="24"/>
              </w:rPr>
              <w:t>):</w:t>
            </w:r>
          </w:p>
          <w:p w:rsidR="00B67D72" w:rsidRPr="00BE7E10" w:rsidRDefault="00B67D72" w:rsidP="00710C69">
            <w:pPr>
              <w:spacing w:line="360" w:lineRule="auto"/>
              <w:jc w:val="center"/>
              <w:rPr>
                <w:rFonts w:ascii="仿宋_GB2312" w:eastAsia="仿宋_GB2312" w:hAnsi="宋体"/>
                <w:bCs/>
                <w:sz w:val="24"/>
              </w:rPr>
            </w:pPr>
            <w:r w:rsidRPr="00BE7E10">
              <w:rPr>
                <w:rFonts w:ascii="仿宋_GB2312" w:eastAsia="仿宋_GB2312" w:hAnsi="宋体"/>
                <w:bCs/>
                <w:sz w:val="24"/>
              </w:rPr>
              <w:t xml:space="preserve">                  </w:t>
            </w:r>
            <w:r w:rsidRPr="00BE7E10">
              <w:rPr>
                <w:rFonts w:ascii="仿宋_GB2312" w:eastAsia="仿宋_GB2312" w:hAnsi="宋体" w:hint="eastAsia"/>
                <w:bCs/>
                <w:sz w:val="24"/>
              </w:rPr>
              <w:t>年</w:t>
            </w:r>
            <w:r w:rsidRPr="00BE7E10">
              <w:rPr>
                <w:rFonts w:ascii="仿宋_GB2312" w:eastAsia="仿宋_GB2312" w:hAnsi="宋体"/>
                <w:bCs/>
                <w:sz w:val="24"/>
              </w:rPr>
              <w:t xml:space="preserve">  </w:t>
            </w:r>
            <w:r w:rsidRPr="00BE7E10">
              <w:rPr>
                <w:rFonts w:ascii="仿宋_GB2312" w:eastAsia="仿宋_GB2312" w:hAnsi="宋体" w:hint="eastAsia"/>
                <w:bCs/>
                <w:sz w:val="24"/>
              </w:rPr>
              <w:t>月</w:t>
            </w:r>
            <w:r w:rsidRPr="00BE7E10">
              <w:rPr>
                <w:rFonts w:ascii="仿宋_GB2312" w:eastAsia="仿宋_GB2312" w:hAnsi="宋体"/>
                <w:bCs/>
                <w:sz w:val="24"/>
              </w:rPr>
              <w:t xml:space="preserve">  </w:t>
            </w:r>
            <w:r w:rsidRPr="00BE7E10">
              <w:rPr>
                <w:rFonts w:ascii="仿宋_GB2312" w:eastAsia="仿宋_GB2312" w:hAnsi="宋体" w:hint="eastAsia"/>
                <w:bCs/>
                <w:sz w:val="24"/>
              </w:rPr>
              <w:t>日</w:t>
            </w:r>
            <w:r w:rsidRPr="00BE7E10">
              <w:rPr>
                <w:rFonts w:ascii="仿宋_GB2312" w:eastAsia="仿宋_GB2312" w:hAnsi="宋体"/>
                <w:bCs/>
                <w:sz w:val="24"/>
              </w:rPr>
              <w:t xml:space="preserve">  </w:t>
            </w:r>
          </w:p>
        </w:tc>
      </w:tr>
    </w:tbl>
    <w:p w:rsidR="00B67D72" w:rsidRPr="008B0F3E" w:rsidRDefault="00B67D72" w:rsidP="004E352C">
      <w:pPr>
        <w:widowControl/>
        <w:jc w:val="left"/>
        <w:outlineLvl w:val="1"/>
        <w:rPr>
          <w:rFonts w:ascii="仿宋_GB2312" w:eastAsia="仿宋_GB2312" w:hAnsi="宋体"/>
          <w:bCs/>
          <w:color w:val="000000"/>
          <w:kern w:val="36"/>
          <w:sz w:val="24"/>
        </w:rPr>
      </w:pPr>
      <w:r>
        <w:rPr>
          <w:rFonts w:ascii="仿宋_GB2312" w:eastAsia="仿宋_GB2312" w:hAnsi="黑体" w:hint="eastAsia"/>
          <w:bCs/>
          <w:sz w:val="24"/>
        </w:rPr>
        <w:t>注</w:t>
      </w:r>
      <w:r w:rsidRPr="008B0F3E">
        <w:rPr>
          <w:rFonts w:ascii="仿宋_GB2312" w:eastAsia="仿宋_GB2312" w:hAnsi="黑体" w:hint="eastAsia"/>
          <w:bCs/>
          <w:sz w:val="24"/>
        </w:rPr>
        <w:t>：</w:t>
      </w:r>
      <w:r w:rsidRPr="00103ED9">
        <w:rPr>
          <w:rFonts w:ascii="仿宋_GB2312" w:eastAsia="仿宋_GB2312"/>
          <w:color w:val="000000"/>
          <w:sz w:val="24"/>
        </w:rPr>
        <w:t>1.</w:t>
      </w:r>
      <w:r w:rsidRPr="008B0F3E">
        <w:rPr>
          <w:rFonts w:ascii="仿宋_GB2312" w:eastAsia="仿宋_GB2312" w:hAnsi="宋体" w:hint="eastAsia"/>
          <w:bCs/>
          <w:color w:val="000000"/>
          <w:kern w:val="36"/>
          <w:sz w:val="24"/>
        </w:rPr>
        <w:t>各单位根据稿件内容决定是否需由相关部门审稿</w:t>
      </w:r>
      <w:r>
        <w:rPr>
          <w:rFonts w:ascii="仿宋_GB2312" w:eastAsia="仿宋_GB2312" w:hAnsi="宋体" w:hint="eastAsia"/>
          <w:bCs/>
          <w:color w:val="000000"/>
          <w:kern w:val="36"/>
          <w:sz w:val="24"/>
        </w:rPr>
        <w:t>，若涉及军工科研学术活动类稿件须科研院审查，其他需要保密审查稿件由保密处审查。</w:t>
      </w:r>
    </w:p>
    <w:p w:rsidR="00B67D72" w:rsidRDefault="00B67D72" w:rsidP="004E352C">
      <w:pPr>
        <w:rPr>
          <w:rFonts w:ascii="仿宋_GB2312" w:eastAsia="仿宋_GB2312" w:hAnsi="宋体"/>
          <w:bCs/>
          <w:color w:val="000000"/>
          <w:kern w:val="36"/>
          <w:sz w:val="24"/>
        </w:rPr>
      </w:pPr>
      <w:r w:rsidRPr="008B0F3E">
        <w:rPr>
          <w:rFonts w:ascii="仿宋_GB2312" w:eastAsia="仿宋_GB2312" w:hAnsi="宋体"/>
          <w:bCs/>
          <w:color w:val="000000"/>
          <w:kern w:val="36"/>
          <w:sz w:val="24"/>
        </w:rPr>
        <w:t>2</w:t>
      </w:r>
      <w:r w:rsidRPr="00103ED9">
        <w:rPr>
          <w:rFonts w:ascii="仿宋_GB2312" w:eastAsia="仿宋_GB2312"/>
          <w:color w:val="000000"/>
          <w:sz w:val="24"/>
        </w:rPr>
        <w:t>.</w:t>
      </w:r>
      <w:r w:rsidRPr="008B0F3E">
        <w:rPr>
          <w:rFonts w:ascii="仿宋_GB2312" w:eastAsia="仿宋_GB2312" w:hAnsi="宋体" w:hint="eastAsia"/>
          <w:bCs/>
          <w:color w:val="000000"/>
          <w:kern w:val="36"/>
          <w:sz w:val="24"/>
        </w:rPr>
        <w:t>本表附于每篇新闻稿件前，</w:t>
      </w:r>
      <w:r>
        <w:rPr>
          <w:rFonts w:ascii="仿宋_GB2312" w:eastAsia="仿宋_GB2312" w:hAnsi="宋体" w:hint="eastAsia"/>
          <w:bCs/>
          <w:color w:val="000000"/>
          <w:kern w:val="36"/>
          <w:sz w:val="24"/>
        </w:rPr>
        <w:t>发布到学校平台的</w:t>
      </w:r>
      <w:r w:rsidRPr="008B0F3E">
        <w:rPr>
          <w:rFonts w:ascii="仿宋_GB2312" w:eastAsia="仿宋_GB2312" w:hAnsi="宋体" w:hint="eastAsia"/>
          <w:bCs/>
          <w:color w:val="000000"/>
          <w:kern w:val="36"/>
          <w:sz w:val="24"/>
        </w:rPr>
        <w:t>由</w:t>
      </w:r>
      <w:r>
        <w:rPr>
          <w:rFonts w:ascii="仿宋_GB2312" w:eastAsia="仿宋_GB2312" w:hAnsi="宋体" w:hint="eastAsia"/>
          <w:bCs/>
          <w:color w:val="000000"/>
          <w:kern w:val="36"/>
          <w:sz w:val="24"/>
        </w:rPr>
        <w:t>稿件承办人填写并完成相关审批后和纸质新闻稿件一并交到宣传部，发布到本单位平台的交到单位信息平台管理员。</w:t>
      </w:r>
    </w:p>
    <w:sectPr w:rsidR="00B67D72" w:rsidSect="00CE56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黑体"/>
    <w:panose1 w:val="00000000000000000000"/>
    <w:charset w:val="86"/>
    <w:family w:val="modern"/>
    <w:notTrueType/>
    <w:pitch w:val="fixed"/>
    <w:sig w:usb0="00000001" w:usb1="080E0000" w:usb2="00000010" w:usb3="00000000" w:csb0="00040000" w:csb1="00000000"/>
  </w:font>
  <w:font w:name="方正小标宋_GBK">
    <w:altName w:val="方正小标宋简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52C"/>
    <w:rsid w:val="00086921"/>
    <w:rsid w:val="00103ED9"/>
    <w:rsid w:val="002A34D2"/>
    <w:rsid w:val="004E352C"/>
    <w:rsid w:val="006C3D37"/>
    <w:rsid w:val="00710C69"/>
    <w:rsid w:val="007579C0"/>
    <w:rsid w:val="008B0F3E"/>
    <w:rsid w:val="009D5C93"/>
    <w:rsid w:val="00A13988"/>
    <w:rsid w:val="00A23D99"/>
    <w:rsid w:val="00A532C9"/>
    <w:rsid w:val="00B67D72"/>
    <w:rsid w:val="00BE7E10"/>
    <w:rsid w:val="00C47F9B"/>
    <w:rsid w:val="00C47FFD"/>
    <w:rsid w:val="00C81E6D"/>
    <w:rsid w:val="00CB58FE"/>
    <w:rsid w:val="00CC4318"/>
    <w:rsid w:val="00CE5609"/>
    <w:rsid w:val="00D64582"/>
    <w:rsid w:val="00D80253"/>
    <w:rsid w:val="00D878A1"/>
    <w:rsid w:val="00E63467"/>
    <w:rsid w:val="00EE447D"/>
    <w:rsid w:val="00F301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2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E352C"/>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CB58FE"/>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186</Words>
  <Characters>1064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xiaoliang</dc:creator>
  <cp:keywords/>
  <dc:description/>
  <cp:lastModifiedBy>china</cp:lastModifiedBy>
  <cp:revision>6</cp:revision>
  <cp:lastPrinted>2021-04-19T01:28:00Z</cp:lastPrinted>
  <dcterms:created xsi:type="dcterms:W3CDTF">2021-03-29T01:55:00Z</dcterms:created>
  <dcterms:modified xsi:type="dcterms:W3CDTF">2021-04-23T06:14:00Z</dcterms:modified>
</cp:coreProperties>
</file>